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eb)"/>
        <w:shd w:val="clear" w:color="auto" w:fill="ffffff"/>
        <w:spacing w:before="0" w:after="450" w:line="450" w:lineRule="atLeast"/>
        <w:rPr>
          <w:rFonts w:ascii="Arial" w:cs="Arial" w:hAnsi="Arial" w:eastAsia="Arial"/>
          <w:color w:val="5c5d5d"/>
          <w:u w:color="5c5d5d"/>
        </w:rPr>
      </w:pPr>
      <w:r>
        <w:rPr>
          <w:rFonts w:ascii="Arial"/>
          <w:color w:val="5c5d5d"/>
          <w:u w:color="5c5d5d"/>
          <w:rtl w:val="0"/>
          <w:lang w:val="en-US"/>
        </w:rPr>
        <w:t>This statement is published in accordance with the Modern Slavery Act 2015 and includes the steps we have taken during our 2020 financial year (ending December 31</w:t>
      </w:r>
      <w:r>
        <w:rPr>
          <w:rFonts w:ascii="Arial"/>
          <w:color w:val="5c5d5d"/>
          <w:sz w:val="18"/>
          <w:szCs w:val="18"/>
          <w:u w:color="5c5d5d"/>
          <w:vertAlign w:val="superscript"/>
          <w:rtl w:val="0"/>
          <w:lang w:val="en-US"/>
        </w:rPr>
        <w:t>st</w:t>
      </w:r>
      <w:r>
        <w:rPr>
          <w:rFonts w:hAnsi="Arial" w:hint="default"/>
          <w:color w:val="5c5d5d"/>
          <w:u w:color="5c5d5d"/>
          <w:rtl w:val="0"/>
          <w:lang w:val="en-US"/>
        </w:rPr>
        <w:t> </w:t>
      </w:r>
      <w:r>
        <w:rPr>
          <w:rFonts w:ascii="Arial"/>
          <w:color w:val="5c5d5d"/>
          <w:u w:color="5c5d5d"/>
          <w:rtl w:val="0"/>
          <w:lang w:val="en-US"/>
        </w:rPr>
        <w:t xml:space="preserve">2020) to ensure that trafficking and modern slavery does not take place in our value chains </w:t>
      </w:r>
      <w:r>
        <w:rPr>
          <w:rFonts w:hAnsi="Arial" w:hint="default"/>
          <w:color w:val="5c5d5d"/>
          <w:u w:color="5c5d5d"/>
          <w:rtl w:val="0"/>
          <w:lang w:val="en-US"/>
        </w:rPr>
        <w:t xml:space="preserve">– </w:t>
      </w:r>
      <w:r>
        <w:rPr>
          <w:rFonts w:ascii="Arial"/>
          <w:color w:val="5c5d5d"/>
          <w:u w:color="5c5d5d"/>
          <w:rtl w:val="0"/>
          <w:lang w:val="en-US"/>
        </w:rPr>
        <w:t>including both our own business and our supply chain.</w:t>
      </w:r>
    </w:p>
    <w:p>
      <w:pPr>
        <w:pStyle w:val="Normal (Web)"/>
        <w:shd w:val="clear" w:color="auto" w:fill="ffffff"/>
        <w:spacing w:before="0" w:after="450" w:line="450" w:lineRule="atLeast"/>
        <w:rPr>
          <w:rFonts w:ascii="Arial" w:cs="Arial" w:hAnsi="Arial" w:eastAsia="Arial"/>
          <w:color w:val="5c5d5d"/>
          <w:u w:color="5c5d5d"/>
        </w:rPr>
      </w:pPr>
      <w:r>
        <w:rPr>
          <w:rFonts w:ascii="Arial"/>
          <w:color w:val="5c5d5d"/>
          <w:u w:color="5c5d5d"/>
          <w:rtl w:val="0"/>
          <w:lang w:val="en-US"/>
        </w:rPr>
        <w:t>We are committed to preventing slavery and human trafficking in our corporate activities and to ensuring our supply chains are free from slavery and human trafficking.</w:t>
      </w:r>
    </w:p>
    <w:p>
      <w:pPr>
        <w:pStyle w:val="Normal (Web)"/>
        <w:shd w:val="clear" w:color="auto" w:fill="ffffff"/>
        <w:spacing w:before="0" w:after="450" w:line="450" w:lineRule="atLeast"/>
        <w:rPr>
          <w:rFonts w:ascii="Arial" w:cs="Arial" w:hAnsi="Arial" w:eastAsia="Arial"/>
          <w:color w:val="5c5d5d"/>
          <w:u w:color="5c5d5d"/>
        </w:rPr>
      </w:pPr>
      <w:r>
        <w:rPr>
          <w:rFonts w:ascii="Arial"/>
          <w:color w:val="5c5d5d"/>
          <w:u w:color="5c5d5d"/>
          <w:rtl w:val="0"/>
          <w:lang w:val="en-US"/>
        </w:rPr>
        <w:t>To date, there have been no identified instances of modern slavery within SHS Group, its subsidiaries, or its supply chain.</w:t>
      </w:r>
    </w:p>
    <w:p>
      <w:pPr>
        <w:pStyle w:val="Heading"/>
        <w:shd w:val="clear" w:color="auto" w:fill="ffffff"/>
        <w:spacing w:before="300" w:after="420"/>
        <w:rPr>
          <w:rFonts w:ascii="Arial" w:cs="Arial" w:hAnsi="Arial" w:eastAsia="Arial"/>
          <w:color w:val="263169"/>
          <w:sz w:val="96"/>
          <w:szCs w:val="96"/>
          <w:u w:color="263169"/>
        </w:rPr>
      </w:pPr>
      <w:r>
        <w:rPr>
          <w:rFonts w:ascii="Arial Bold"/>
          <w:color w:val="263169"/>
          <w:sz w:val="96"/>
          <w:szCs w:val="96"/>
          <w:u w:color="263169"/>
          <w:rtl w:val="0"/>
          <w:lang w:val="en-US"/>
        </w:rPr>
        <w:t>OUR ORGANISATIONAL STRUCTURE</w:t>
      </w:r>
    </w:p>
    <w:p>
      <w:pPr>
        <w:pStyle w:val="Normal (Web)"/>
        <w:shd w:val="clear" w:color="auto" w:fill="ffffff"/>
        <w:spacing w:before="0" w:after="450" w:line="450" w:lineRule="atLeast"/>
        <w:rPr>
          <w:rFonts w:ascii="Arial" w:cs="Arial" w:hAnsi="Arial" w:eastAsia="Arial"/>
          <w:color w:val="5c5d5d"/>
          <w:sz w:val="24"/>
          <w:szCs w:val="24"/>
          <w:u w:color="5c5d5d"/>
        </w:rPr>
      </w:pPr>
      <w:r>
        <w:rPr>
          <w:rFonts w:ascii="Arial"/>
          <w:color w:val="5c5d5d"/>
          <w:u w:color="5c5d5d"/>
          <w:rtl w:val="0"/>
          <w:lang w:val="en-US"/>
        </w:rPr>
        <w:t>SHS Group incorporates several subsidiaries as detailed below. Across our divisions we have a global supply chain spanning over 35 countries and have worked in partnership with several our key suppliers for multiple decades.</w:t>
      </w:r>
    </w:p>
    <w:p>
      <w:pPr>
        <w:pStyle w:val="Normal (Web)"/>
        <w:shd w:val="clear" w:color="auto" w:fill="ffffff"/>
        <w:spacing w:before="0" w:after="450" w:line="450" w:lineRule="atLeast"/>
        <w:rPr>
          <w:rFonts w:ascii="Arial" w:cs="Arial" w:hAnsi="Arial" w:eastAsia="Arial"/>
          <w:color w:val="5c5d5d"/>
          <w:u w:color="5c5d5d"/>
        </w:rPr>
      </w:pPr>
      <w:r>
        <w:rPr>
          <w:rFonts w:ascii="Arial"/>
          <w:color w:val="5c5d5d"/>
          <w:u w:color="5c5d5d"/>
          <w:rtl w:val="0"/>
          <w:lang w:val="en-US"/>
        </w:rPr>
        <w:t>Our products are supplied to several major UK retailers and other food manufacturers.</w:t>
      </w:r>
    </w:p>
    <w:p>
      <w:pPr>
        <w:pStyle w:val="Normal (Web)"/>
        <w:shd w:val="clear" w:color="auto" w:fill="ffffff"/>
        <w:spacing w:before="0" w:after="450" w:line="450" w:lineRule="atLeast"/>
        <w:rPr>
          <w:rFonts w:ascii="Arial" w:cs="Arial" w:hAnsi="Arial" w:eastAsia="Arial"/>
          <w:color w:val="5c5d5d"/>
          <w:u w:color="5c5d5d"/>
        </w:rPr>
      </w:pPr>
      <w:r>
        <w:rPr>
          <w:rFonts w:ascii="Arial"/>
          <w:color w:val="5c5d5d"/>
          <w:u w:color="5c5d5d"/>
          <w:rtl w:val="0"/>
          <w:lang w:val="en-US"/>
        </w:rPr>
        <w:t>SHS GROUP SUBSIDARIES</w:t>
      </w:r>
    </w:p>
    <w:p>
      <w:pPr>
        <w:pStyle w:val="Body"/>
        <w:numPr>
          <w:ilvl w:val="0"/>
          <w:numId w:val="3"/>
        </w:numPr>
        <w:shd w:val="clear" w:color="auto" w:fill="ffffff"/>
        <w:tabs>
          <w:tab w:val="num" w:pos="360"/>
          <w:tab w:val="left" w:pos="720"/>
          <w:tab w:val="clear" w:pos="0"/>
        </w:tabs>
        <w:bidi w:val="0"/>
        <w:spacing w:before="100" w:after="100" w:line="240" w:lineRule="auto"/>
        <w:ind w:left="360" w:right="0" w:hanging="360"/>
        <w:jc w:val="left"/>
        <w:rPr>
          <w:rFonts w:ascii="Arial" w:cs="Arial" w:hAnsi="Arial" w:eastAsia="Arial"/>
          <w:color w:val="5c5d5d"/>
          <w:position w:val="0"/>
          <w:sz w:val="22"/>
          <w:szCs w:val="22"/>
          <w:u w:color="5c5d5d"/>
          <w:rtl w:val="0"/>
        </w:rPr>
      </w:pPr>
      <w:r>
        <w:rPr>
          <w:rFonts w:ascii="Arial"/>
          <w:color w:val="5c5d5d"/>
          <w:u w:color="5c5d5d"/>
          <w:rtl w:val="0"/>
          <w:lang w:val="en-US"/>
        </w:rPr>
        <w:t>3v Natural Foods</w:t>
      </w:r>
    </w:p>
    <w:p>
      <w:pPr>
        <w:pStyle w:val="Body"/>
        <w:numPr>
          <w:ilvl w:val="0"/>
          <w:numId w:val="4"/>
        </w:numPr>
        <w:shd w:val="clear" w:color="auto" w:fill="ffffff"/>
        <w:tabs>
          <w:tab w:val="num" w:pos="360"/>
          <w:tab w:val="left" w:pos="720"/>
          <w:tab w:val="clear" w:pos="0"/>
        </w:tabs>
        <w:bidi w:val="0"/>
        <w:spacing w:before="100" w:after="100" w:line="240" w:lineRule="auto"/>
        <w:ind w:left="360" w:right="0" w:hanging="360"/>
        <w:jc w:val="left"/>
        <w:rPr>
          <w:rFonts w:ascii="Arial" w:cs="Arial" w:hAnsi="Arial" w:eastAsia="Arial"/>
          <w:color w:val="5c5d5d"/>
          <w:position w:val="0"/>
          <w:sz w:val="22"/>
          <w:szCs w:val="22"/>
          <w:u w:color="5c5d5d"/>
          <w:rtl w:val="0"/>
        </w:rPr>
      </w:pPr>
      <w:r>
        <w:rPr>
          <w:rFonts w:ascii="Arial"/>
          <w:color w:val="5c5d5d"/>
          <w:u w:color="5c5d5d"/>
          <w:rtl w:val="0"/>
          <w:lang w:val="en-US"/>
        </w:rPr>
        <w:t>Beverage Brands (U.K.) Limited</w:t>
      </w:r>
    </w:p>
    <w:p>
      <w:pPr>
        <w:pStyle w:val="Body"/>
        <w:numPr>
          <w:ilvl w:val="0"/>
          <w:numId w:val="5"/>
        </w:numPr>
        <w:shd w:val="clear" w:color="auto" w:fill="ffffff"/>
        <w:tabs>
          <w:tab w:val="num" w:pos="360"/>
          <w:tab w:val="left" w:pos="720"/>
          <w:tab w:val="clear" w:pos="0"/>
        </w:tabs>
        <w:bidi w:val="0"/>
        <w:spacing w:before="100" w:after="100" w:line="240" w:lineRule="auto"/>
        <w:ind w:left="360" w:right="0" w:hanging="360"/>
        <w:jc w:val="left"/>
        <w:rPr>
          <w:rFonts w:ascii="Arial" w:cs="Arial" w:hAnsi="Arial" w:eastAsia="Arial"/>
          <w:color w:val="5c5d5d"/>
          <w:position w:val="0"/>
          <w:sz w:val="22"/>
          <w:szCs w:val="22"/>
          <w:u w:color="5c5d5d"/>
          <w:rtl w:val="0"/>
        </w:rPr>
      </w:pPr>
      <w:r>
        <w:rPr>
          <w:rFonts w:ascii="Arial"/>
          <w:color w:val="5c5d5d"/>
          <w:u w:color="5c5d5d"/>
          <w:rtl w:val="0"/>
          <w:lang w:val="en-US"/>
        </w:rPr>
        <w:t>The British Pepper and Spice Company Limited</w:t>
      </w:r>
    </w:p>
    <w:p>
      <w:pPr>
        <w:pStyle w:val="Body"/>
        <w:numPr>
          <w:ilvl w:val="0"/>
          <w:numId w:val="6"/>
        </w:numPr>
        <w:shd w:val="clear" w:color="auto" w:fill="ffffff"/>
        <w:tabs>
          <w:tab w:val="num" w:pos="360"/>
          <w:tab w:val="left" w:pos="720"/>
          <w:tab w:val="clear" w:pos="0"/>
        </w:tabs>
        <w:bidi w:val="0"/>
        <w:spacing w:before="100" w:after="100" w:line="240" w:lineRule="auto"/>
        <w:ind w:left="360" w:right="0" w:hanging="360"/>
        <w:jc w:val="left"/>
        <w:rPr>
          <w:rFonts w:ascii="Arial" w:cs="Arial" w:hAnsi="Arial" w:eastAsia="Arial"/>
          <w:color w:val="5c5d5d"/>
          <w:position w:val="0"/>
          <w:sz w:val="22"/>
          <w:szCs w:val="22"/>
          <w:u w:color="5c5d5d"/>
          <w:rtl w:val="0"/>
        </w:rPr>
      </w:pPr>
      <w:r>
        <w:rPr>
          <w:rFonts w:ascii="Arial"/>
          <w:color w:val="5c5d5d"/>
          <w:u w:color="5c5d5d"/>
          <w:rtl w:val="0"/>
          <w:lang w:val="en-US"/>
        </w:rPr>
        <w:t>Caledonian Bottlers PLC</w:t>
      </w:r>
    </w:p>
    <w:p>
      <w:pPr>
        <w:pStyle w:val="Body"/>
        <w:numPr>
          <w:ilvl w:val="0"/>
          <w:numId w:val="7"/>
        </w:numPr>
        <w:shd w:val="clear" w:color="auto" w:fill="ffffff"/>
        <w:tabs>
          <w:tab w:val="num" w:pos="360"/>
          <w:tab w:val="left" w:pos="720"/>
          <w:tab w:val="clear" w:pos="0"/>
        </w:tabs>
        <w:bidi w:val="0"/>
        <w:spacing w:before="100" w:after="100" w:line="240" w:lineRule="auto"/>
        <w:ind w:left="360" w:right="0" w:hanging="360"/>
        <w:jc w:val="left"/>
        <w:rPr>
          <w:rFonts w:ascii="Arial" w:cs="Arial" w:hAnsi="Arial" w:eastAsia="Arial"/>
          <w:color w:val="5c5d5d"/>
          <w:position w:val="0"/>
          <w:sz w:val="22"/>
          <w:szCs w:val="22"/>
          <w:u w:color="5c5d5d"/>
          <w:rtl w:val="0"/>
        </w:rPr>
      </w:pPr>
      <w:r>
        <w:rPr>
          <w:rFonts w:ascii="Arial"/>
          <w:color w:val="5c5d5d"/>
          <w:u w:color="5c5d5d"/>
          <w:rtl w:val="0"/>
          <w:lang w:val="en-US"/>
        </w:rPr>
        <w:t>Charles Gordon Associates Limited</w:t>
      </w:r>
    </w:p>
    <w:p>
      <w:pPr>
        <w:pStyle w:val="Body"/>
        <w:numPr>
          <w:ilvl w:val="0"/>
          <w:numId w:val="8"/>
        </w:numPr>
        <w:shd w:val="clear" w:color="auto" w:fill="ffffff"/>
        <w:tabs>
          <w:tab w:val="num" w:pos="360"/>
          <w:tab w:val="left" w:pos="720"/>
          <w:tab w:val="clear" w:pos="0"/>
        </w:tabs>
        <w:bidi w:val="0"/>
        <w:spacing w:before="100" w:after="100" w:line="240" w:lineRule="auto"/>
        <w:ind w:left="360" w:right="0" w:hanging="360"/>
        <w:jc w:val="left"/>
        <w:rPr>
          <w:rFonts w:ascii="Arial" w:cs="Arial" w:hAnsi="Arial" w:eastAsia="Arial"/>
          <w:color w:val="5c5d5d"/>
          <w:position w:val="0"/>
          <w:sz w:val="22"/>
          <w:szCs w:val="22"/>
          <w:u w:color="5c5d5d"/>
          <w:rtl w:val="0"/>
        </w:rPr>
      </w:pPr>
      <w:r>
        <w:rPr>
          <w:rFonts w:ascii="Arial"/>
          <w:color w:val="5c5d5d"/>
          <w:u w:color="5c5d5d"/>
          <w:rtl w:val="0"/>
          <w:lang w:val="en-US"/>
        </w:rPr>
        <w:t>The Crucial Sauce Company Limited</w:t>
      </w:r>
    </w:p>
    <w:p>
      <w:pPr>
        <w:pStyle w:val="Body"/>
        <w:numPr>
          <w:ilvl w:val="0"/>
          <w:numId w:val="9"/>
        </w:numPr>
        <w:shd w:val="clear" w:color="auto" w:fill="ffffff"/>
        <w:tabs>
          <w:tab w:val="num" w:pos="360"/>
          <w:tab w:val="left" w:pos="720"/>
          <w:tab w:val="clear" w:pos="0"/>
        </w:tabs>
        <w:bidi w:val="0"/>
        <w:spacing w:before="100" w:after="100" w:line="240" w:lineRule="auto"/>
        <w:ind w:left="360" w:right="0" w:hanging="360"/>
        <w:jc w:val="left"/>
        <w:rPr>
          <w:rFonts w:ascii="Arial" w:cs="Arial" w:hAnsi="Arial" w:eastAsia="Arial"/>
          <w:color w:val="5c5d5d"/>
          <w:position w:val="0"/>
          <w:sz w:val="22"/>
          <w:szCs w:val="22"/>
          <w:u w:color="5c5d5d"/>
          <w:rtl w:val="0"/>
        </w:rPr>
      </w:pPr>
      <w:r>
        <w:rPr>
          <w:rFonts w:ascii="Arial"/>
          <w:color w:val="5c5d5d"/>
          <w:u w:color="5c5d5d"/>
          <w:rtl w:val="0"/>
          <w:lang w:val="en-US"/>
        </w:rPr>
        <w:t>M&amp;P Sales and Marketing Limited</w:t>
      </w:r>
    </w:p>
    <w:p>
      <w:pPr>
        <w:pStyle w:val="Body"/>
        <w:numPr>
          <w:ilvl w:val="0"/>
          <w:numId w:val="10"/>
        </w:numPr>
        <w:shd w:val="clear" w:color="auto" w:fill="ffffff"/>
        <w:tabs>
          <w:tab w:val="num" w:pos="360"/>
          <w:tab w:val="left" w:pos="720"/>
          <w:tab w:val="clear" w:pos="0"/>
        </w:tabs>
        <w:bidi w:val="0"/>
        <w:spacing w:before="100" w:after="100" w:line="240" w:lineRule="auto"/>
        <w:ind w:left="360" w:right="0" w:hanging="360"/>
        <w:jc w:val="left"/>
        <w:rPr>
          <w:rFonts w:ascii="Arial" w:cs="Arial" w:hAnsi="Arial" w:eastAsia="Arial"/>
          <w:color w:val="5c5d5d"/>
          <w:position w:val="0"/>
          <w:sz w:val="22"/>
          <w:szCs w:val="22"/>
          <w:u w:color="5c5d5d"/>
          <w:rtl w:val="0"/>
        </w:rPr>
      </w:pPr>
      <w:r>
        <w:rPr>
          <w:rFonts w:ascii="Arial"/>
          <w:color w:val="5c5d5d"/>
          <w:u w:color="5c5d5d"/>
          <w:rtl w:val="0"/>
          <w:lang w:val="en-US"/>
        </w:rPr>
        <w:t>Meridian Foods Limited</w:t>
      </w:r>
    </w:p>
    <w:p>
      <w:pPr>
        <w:pStyle w:val="Body"/>
        <w:numPr>
          <w:ilvl w:val="0"/>
          <w:numId w:val="11"/>
        </w:numPr>
        <w:shd w:val="clear" w:color="auto" w:fill="ffffff"/>
        <w:tabs>
          <w:tab w:val="num" w:pos="360"/>
          <w:tab w:val="left" w:pos="720"/>
          <w:tab w:val="clear" w:pos="0"/>
        </w:tabs>
        <w:bidi w:val="0"/>
        <w:spacing w:before="100" w:after="100" w:line="240" w:lineRule="auto"/>
        <w:ind w:left="360" w:right="0" w:hanging="360"/>
        <w:jc w:val="left"/>
        <w:rPr>
          <w:rFonts w:ascii="Arial" w:cs="Arial" w:hAnsi="Arial" w:eastAsia="Arial"/>
          <w:color w:val="5c5d5d"/>
          <w:position w:val="0"/>
          <w:sz w:val="22"/>
          <w:szCs w:val="22"/>
          <w:u w:color="5c5d5d"/>
          <w:rtl w:val="0"/>
        </w:rPr>
      </w:pPr>
      <w:r>
        <w:rPr>
          <w:rFonts w:ascii="Arial"/>
          <w:color w:val="5c5d5d"/>
          <w:u w:color="5c5d5d"/>
          <w:rtl w:val="0"/>
          <w:lang w:val="en-US"/>
        </w:rPr>
        <w:t>SHS Group Limited</w:t>
      </w:r>
    </w:p>
    <w:p>
      <w:pPr>
        <w:pStyle w:val="Body"/>
        <w:numPr>
          <w:ilvl w:val="0"/>
          <w:numId w:val="12"/>
        </w:numPr>
        <w:shd w:val="clear" w:color="auto" w:fill="ffffff"/>
        <w:tabs>
          <w:tab w:val="num" w:pos="360"/>
          <w:tab w:val="left" w:pos="720"/>
          <w:tab w:val="clear" w:pos="0"/>
        </w:tabs>
        <w:bidi w:val="0"/>
        <w:spacing w:before="100" w:after="100" w:line="240" w:lineRule="auto"/>
        <w:ind w:left="360" w:right="0" w:hanging="360"/>
        <w:jc w:val="left"/>
        <w:rPr>
          <w:rFonts w:ascii="Arial" w:cs="Arial" w:hAnsi="Arial" w:eastAsia="Arial"/>
          <w:color w:val="5c5d5d"/>
          <w:position w:val="0"/>
          <w:sz w:val="22"/>
          <w:szCs w:val="22"/>
          <w:u w:color="5c5d5d"/>
          <w:rtl w:val="0"/>
        </w:rPr>
      </w:pPr>
      <w:r>
        <w:rPr>
          <w:rFonts w:ascii="Arial"/>
          <w:color w:val="5c5d5d"/>
          <w:u w:color="5c5d5d"/>
          <w:rtl w:val="0"/>
          <w:lang w:val="en-US"/>
        </w:rPr>
        <w:t>SHS Sales and Marketing (GB) Limited</w:t>
      </w:r>
    </w:p>
    <w:p>
      <w:pPr>
        <w:pStyle w:val="Body"/>
        <w:numPr>
          <w:ilvl w:val="0"/>
          <w:numId w:val="13"/>
        </w:numPr>
        <w:shd w:val="clear" w:color="auto" w:fill="ffffff"/>
        <w:tabs>
          <w:tab w:val="num" w:pos="360"/>
          <w:tab w:val="left" w:pos="720"/>
          <w:tab w:val="clear" w:pos="0"/>
        </w:tabs>
        <w:bidi w:val="0"/>
        <w:spacing w:before="100" w:after="100" w:line="240" w:lineRule="auto"/>
        <w:ind w:left="360" w:right="0" w:hanging="360"/>
        <w:jc w:val="left"/>
        <w:rPr>
          <w:rFonts w:ascii="Arial" w:cs="Arial" w:hAnsi="Arial" w:eastAsia="Arial"/>
          <w:color w:val="5c5d5d"/>
          <w:position w:val="0"/>
          <w:sz w:val="22"/>
          <w:szCs w:val="22"/>
          <w:u w:color="5c5d5d"/>
          <w:rtl w:val="0"/>
        </w:rPr>
      </w:pPr>
      <w:r>
        <w:rPr>
          <w:rFonts w:ascii="Arial"/>
          <w:color w:val="5c5d5d"/>
          <w:u w:color="5c5d5d"/>
          <w:rtl w:val="0"/>
          <w:lang w:val="en-US"/>
        </w:rPr>
        <w:t>SHS Sales and Marketing Limited</w:t>
      </w:r>
    </w:p>
    <w:p>
      <w:pPr>
        <w:pStyle w:val="Body"/>
        <w:numPr>
          <w:ilvl w:val="0"/>
          <w:numId w:val="14"/>
        </w:numPr>
        <w:shd w:val="clear" w:color="auto" w:fill="ffffff"/>
        <w:tabs>
          <w:tab w:val="num" w:pos="360"/>
          <w:tab w:val="left" w:pos="720"/>
          <w:tab w:val="clear" w:pos="0"/>
        </w:tabs>
        <w:bidi w:val="0"/>
        <w:spacing w:before="100" w:after="100" w:line="240" w:lineRule="auto"/>
        <w:ind w:left="360" w:right="0" w:hanging="360"/>
        <w:jc w:val="left"/>
        <w:rPr>
          <w:rFonts w:ascii="Arial" w:cs="Arial" w:hAnsi="Arial" w:eastAsia="Arial"/>
          <w:color w:val="5c5d5d"/>
          <w:position w:val="0"/>
          <w:sz w:val="22"/>
          <w:szCs w:val="22"/>
          <w:u w:color="5c5d5d"/>
          <w:rtl w:val="0"/>
        </w:rPr>
      </w:pPr>
      <w:r>
        <w:rPr>
          <w:rFonts w:ascii="Arial"/>
          <w:color w:val="5c5d5d"/>
          <w:u w:color="5c5d5d"/>
          <w:rtl w:val="0"/>
          <w:lang w:val="en-US"/>
        </w:rPr>
        <w:t>Standard Brands (Trading) Ireland</w:t>
      </w:r>
    </w:p>
    <w:p>
      <w:pPr>
        <w:pStyle w:val="Body"/>
        <w:numPr>
          <w:ilvl w:val="0"/>
          <w:numId w:val="15"/>
        </w:numPr>
        <w:shd w:val="clear" w:color="auto" w:fill="ffffff"/>
        <w:tabs>
          <w:tab w:val="num" w:pos="360"/>
          <w:tab w:val="left" w:pos="720"/>
          <w:tab w:val="clear" w:pos="0"/>
        </w:tabs>
        <w:bidi w:val="0"/>
        <w:spacing w:before="100" w:after="100" w:line="240" w:lineRule="auto"/>
        <w:ind w:left="360" w:right="0" w:hanging="360"/>
        <w:jc w:val="left"/>
        <w:rPr>
          <w:rFonts w:ascii="Arial" w:cs="Arial" w:hAnsi="Arial" w:eastAsia="Arial"/>
          <w:color w:val="5c5d5d"/>
          <w:position w:val="0"/>
          <w:sz w:val="22"/>
          <w:szCs w:val="22"/>
          <w:u w:color="5c5d5d"/>
          <w:rtl w:val="0"/>
        </w:rPr>
      </w:pPr>
      <w:r>
        <w:rPr>
          <w:rFonts w:ascii="Arial"/>
          <w:color w:val="5c5d5d"/>
          <w:u w:color="5c5d5d"/>
          <w:rtl w:val="0"/>
          <w:lang w:val="en-US"/>
        </w:rPr>
        <w:t>Standard Brands (UK) Limited</w:t>
      </w:r>
    </w:p>
    <w:p>
      <w:pPr>
        <w:pStyle w:val="Body"/>
        <w:numPr>
          <w:ilvl w:val="0"/>
          <w:numId w:val="16"/>
        </w:numPr>
        <w:shd w:val="clear" w:color="auto" w:fill="ffffff"/>
        <w:tabs>
          <w:tab w:val="num" w:pos="360"/>
          <w:tab w:val="left" w:pos="720"/>
          <w:tab w:val="clear" w:pos="0"/>
        </w:tabs>
        <w:bidi w:val="0"/>
        <w:spacing w:before="100" w:after="100" w:line="240" w:lineRule="auto"/>
        <w:ind w:left="360" w:right="0" w:hanging="360"/>
        <w:jc w:val="left"/>
        <w:rPr>
          <w:rFonts w:ascii="Arial" w:cs="Arial" w:hAnsi="Arial" w:eastAsia="Arial"/>
          <w:color w:val="5c5d5d"/>
          <w:position w:val="0"/>
          <w:sz w:val="22"/>
          <w:szCs w:val="22"/>
          <w:u w:color="5c5d5d"/>
          <w:rtl w:val="0"/>
        </w:rPr>
      </w:pPr>
      <w:r>
        <w:rPr>
          <w:rFonts w:ascii="Arial"/>
          <w:color w:val="5c5d5d"/>
          <w:u w:color="5c5d5d"/>
          <w:rtl w:val="0"/>
          <w:lang w:val="en-US"/>
        </w:rPr>
        <w:t>Super Nuva LTD</w:t>
      </w:r>
    </w:p>
    <w:p>
      <w:pPr>
        <w:pStyle w:val="Body"/>
        <w:numPr>
          <w:ilvl w:val="0"/>
          <w:numId w:val="17"/>
        </w:numPr>
        <w:shd w:val="clear" w:color="auto" w:fill="ffffff"/>
        <w:tabs>
          <w:tab w:val="num" w:pos="360"/>
          <w:tab w:val="left" w:pos="720"/>
          <w:tab w:val="clear" w:pos="0"/>
        </w:tabs>
        <w:bidi w:val="0"/>
        <w:spacing w:before="100" w:after="100" w:line="240" w:lineRule="auto"/>
        <w:ind w:left="360" w:right="0" w:hanging="360"/>
        <w:jc w:val="left"/>
        <w:rPr>
          <w:rFonts w:ascii="Arial" w:cs="Arial" w:hAnsi="Arial" w:eastAsia="Arial"/>
          <w:color w:val="5c5d5d"/>
          <w:position w:val="0"/>
          <w:sz w:val="22"/>
          <w:szCs w:val="22"/>
          <w:u w:color="5c5d5d"/>
          <w:rtl w:val="0"/>
        </w:rPr>
      </w:pPr>
      <w:r>
        <w:rPr>
          <w:rFonts w:ascii="Arial"/>
          <w:color w:val="5c5d5d"/>
          <w:u w:color="5c5d5d"/>
          <w:rtl w:val="0"/>
          <w:lang w:val="en-US"/>
        </w:rPr>
        <w:t>Woodchester Enterprises Limited</w:t>
      </w:r>
    </w:p>
    <w:p>
      <w:pPr>
        <w:pStyle w:val="Body"/>
        <w:numPr>
          <w:ilvl w:val="0"/>
          <w:numId w:val="18"/>
        </w:numPr>
        <w:shd w:val="clear" w:color="auto" w:fill="ffffff"/>
        <w:tabs>
          <w:tab w:val="num" w:pos="360"/>
          <w:tab w:val="left" w:pos="720"/>
          <w:tab w:val="clear" w:pos="0"/>
        </w:tabs>
        <w:bidi w:val="0"/>
        <w:spacing w:before="100" w:after="100" w:line="240" w:lineRule="auto"/>
        <w:ind w:left="360" w:right="0" w:hanging="360"/>
        <w:jc w:val="left"/>
        <w:rPr>
          <w:rFonts w:ascii="Arial" w:cs="Arial" w:hAnsi="Arial" w:eastAsia="Arial"/>
          <w:color w:val="5c5d5d"/>
          <w:position w:val="0"/>
          <w:sz w:val="22"/>
          <w:szCs w:val="22"/>
          <w:u w:color="5c5d5d"/>
          <w:rtl w:val="0"/>
        </w:rPr>
      </w:pPr>
      <w:r>
        <w:rPr>
          <w:rFonts w:ascii="Arial"/>
          <w:color w:val="5c5d5d"/>
          <w:u w:color="5c5d5d"/>
          <w:rtl w:val="0"/>
          <w:lang w:val="en-US"/>
        </w:rPr>
        <w:t>Zip Fires Overseas European Trading Limited</w:t>
      </w:r>
    </w:p>
    <w:p>
      <w:pPr>
        <w:pStyle w:val="Body"/>
        <w:numPr>
          <w:ilvl w:val="0"/>
          <w:numId w:val="19"/>
        </w:numPr>
        <w:shd w:val="clear" w:color="auto" w:fill="ffffff"/>
        <w:tabs>
          <w:tab w:val="num" w:pos="360"/>
          <w:tab w:val="left" w:pos="720"/>
          <w:tab w:val="clear" w:pos="0"/>
        </w:tabs>
        <w:bidi w:val="0"/>
        <w:spacing w:before="100" w:after="100" w:line="240" w:lineRule="auto"/>
        <w:ind w:left="360" w:right="0" w:hanging="360"/>
        <w:jc w:val="left"/>
        <w:rPr>
          <w:rFonts w:ascii="Arial" w:cs="Arial" w:hAnsi="Arial" w:eastAsia="Arial"/>
          <w:color w:val="5c5d5d"/>
          <w:position w:val="0"/>
          <w:sz w:val="22"/>
          <w:szCs w:val="22"/>
          <w:u w:color="5c5d5d"/>
          <w:rtl w:val="0"/>
        </w:rPr>
      </w:pPr>
      <w:r>
        <w:rPr>
          <w:rFonts w:ascii="Arial"/>
          <w:color w:val="5c5d5d"/>
          <w:u w:color="5c5d5d"/>
          <w:rtl w:val="0"/>
          <w:lang w:val="en-US"/>
        </w:rPr>
        <w:t>Zip Fires Overseas Sales Limited</w:t>
      </w:r>
    </w:p>
    <w:p>
      <w:pPr>
        <w:pStyle w:val="Body"/>
        <w:numPr>
          <w:ilvl w:val="0"/>
          <w:numId w:val="20"/>
        </w:numPr>
        <w:shd w:val="clear" w:color="auto" w:fill="ffffff"/>
        <w:tabs>
          <w:tab w:val="num" w:pos="360"/>
          <w:tab w:val="left" w:pos="720"/>
          <w:tab w:val="clear" w:pos="0"/>
        </w:tabs>
        <w:bidi w:val="0"/>
        <w:spacing w:before="100" w:after="100" w:line="240" w:lineRule="auto"/>
        <w:ind w:left="360" w:right="0" w:hanging="360"/>
        <w:jc w:val="left"/>
        <w:rPr>
          <w:rFonts w:ascii="Arial" w:cs="Arial" w:hAnsi="Arial" w:eastAsia="Arial"/>
          <w:color w:val="5c5d5d"/>
          <w:position w:val="0"/>
          <w:sz w:val="22"/>
          <w:szCs w:val="22"/>
          <w:u w:color="5c5d5d"/>
          <w:rtl w:val="0"/>
        </w:rPr>
      </w:pPr>
      <w:r>
        <w:rPr>
          <w:rFonts w:ascii="Arial"/>
          <w:color w:val="5c5d5d"/>
          <w:u w:color="5c5d5d"/>
          <w:rtl w:val="0"/>
          <w:lang w:val="en-US"/>
        </w:rPr>
        <w:t>Zip Fires Overseas Trading Limited</w:t>
      </w:r>
    </w:p>
    <w:p>
      <w:pPr>
        <w:pStyle w:val="Normal (Web)"/>
        <w:shd w:val="clear" w:color="auto" w:fill="ffffff"/>
        <w:spacing w:before="0" w:after="450" w:line="450" w:lineRule="atLeast"/>
        <w:rPr>
          <w:rFonts w:ascii="Arial" w:cs="Arial" w:hAnsi="Arial" w:eastAsia="Arial"/>
          <w:color w:val="5c5d5d"/>
          <w:u w:color="5c5d5d"/>
        </w:rPr>
      </w:pPr>
      <w:r>
        <w:rPr>
          <w:rFonts w:ascii="Arial"/>
          <w:color w:val="5c5d5d"/>
          <w:u w:color="5c5d5d"/>
          <w:rtl w:val="0"/>
          <w:lang w:val="en-US"/>
        </w:rPr>
        <w:t>OUR POLICY ON CHILD LABOUR</w:t>
      </w:r>
    </w:p>
    <w:p>
      <w:pPr>
        <w:pStyle w:val="Normal (Web)"/>
        <w:shd w:val="clear" w:color="auto" w:fill="ffffff"/>
        <w:spacing w:before="0" w:after="450" w:line="450" w:lineRule="atLeast"/>
        <w:rPr>
          <w:rFonts w:ascii="Arial" w:cs="Arial" w:hAnsi="Arial" w:eastAsia="Arial"/>
          <w:color w:val="5c5d5d"/>
          <w:u w:color="5c5d5d"/>
        </w:rPr>
      </w:pPr>
      <w:r>
        <w:rPr>
          <w:rFonts w:ascii="Arial"/>
          <w:color w:val="5c5d5d"/>
          <w:u w:color="5c5d5d"/>
          <w:rtl w:val="0"/>
          <w:lang w:val="en-US"/>
        </w:rPr>
        <w:t>We require all of our suppliers to adhere to the standards set out by the International Labour Organisation as regards the employment of children and young people. In particular: (a) children must not be recruited before they have reached the age of completion of compulsory schooling, and in any case not before the age of 15; and (b) those under 18 must not be required to perform hazardous duties.</w:t>
      </w:r>
    </w:p>
    <w:p>
      <w:pPr>
        <w:pStyle w:val="Normal (Web)"/>
        <w:shd w:val="clear" w:color="auto" w:fill="ffffff"/>
        <w:spacing w:before="0" w:after="450" w:line="450" w:lineRule="atLeast"/>
        <w:rPr>
          <w:rFonts w:ascii="Arial" w:cs="Arial" w:hAnsi="Arial" w:eastAsia="Arial"/>
          <w:color w:val="5c5d5d"/>
          <w:u w:color="5c5d5d"/>
        </w:rPr>
      </w:pPr>
      <w:r>
        <w:rPr>
          <w:rFonts w:ascii="Arial"/>
          <w:color w:val="5c5d5d"/>
          <w:u w:color="5c5d5d"/>
          <w:rtl w:val="0"/>
          <w:lang w:val="en-US"/>
        </w:rPr>
        <w:t>Any incidences of Child Labour identified in our supply chains will be dealt with in line with the SHS Group Child Labour remediation guidance.</w:t>
      </w:r>
    </w:p>
    <w:p>
      <w:pPr>
        <w:pStyle w:val="Normal (Web)"/>
        <w:shd w:val="clear" w:color="auto" w:fill="ffffff"/>
        <w:spacing w:before="0" w:after="450" w:line="450" w:lineRule="atLeast"/>
        <w:rPr>
          <w:rFonts w:ascii="Arial" w:cs="Arial" w:hAnsi="Arial" w:eastAsia="Arial"/>
          <w:color w:val="5c5d5d"/>
          <w:u w:color="5c5d5d"/>
        </w:rPr>
      </w:pPr>
      <w:r>
        <w:rPr>
          <w:rFonts w:ascii="Arial"/>
          <w:color w:val="5c5d5d"/>
          <w:u w:color="5c5d5d"/>
          <w:rtl w:val="0"/>
          <w:lang w:val="en-US"/>
        </w:rPr>
        <w:t>WHAT THIS POLICY MEANS FOR YOU</w:t>
      </w:r>
    </w:p>
    <w:p>
      <w:pPr>
        <w:pStyle w:val="Normal (Web)"/>
        <w:shd w:val="clear" w:color="auto" w:fill="ffffff"/>
        <w:spacing w:before="0" w:after="450" w:line="450" w:lineRule="atLeast"/>
        <w:rPr>
          <w:rFonts w:ascii="Arial" w:cs="Arial" w:hAnsi="Arial" w:eastAsia="Arial"/>
          <w:color w:val="5c5d5d"/>
          <w:u w:color="5c5d5d"/>
        </w:rPr>
      </w:pPr>
      <w:r>
        <w:rPr>
          <w:rFonts w:ascii="Arial"/>
          <w:color w:val="5c5d5d"/>
          <w:u w:color="5c5d5d"/>
          <w:rtl w:val="0"/>
          <w:lang w:val="en-US"/>
        </w:rPr>
        <w:t>We require all our staff, suppliers, contractors, agents and all other individuals and businesses with whom we work, to comply with this policy and our approach to modern slavery and human trafficking.</w:t>
      </w:r>
    </w:p>
    <w:p>
      <w:pPr>
        <w:pStyle w:val="Normal (Web)"/>
        <w:shd w:val="clear" w:color="auto" w:fill="ffffff"/>
        <w:spacing w:before="0" w:after="450" w:line="450" w:lineRule="atLeast"/>
        <w:rPr>
          <w:rFonts w:ascii="Arial" w:cs="Arial" w:hAnsi="Arial" w:eastAsia="Arial"/>
          <w:color w:val="5c5d5d"/>
          <w:u w:color="5c5d5d"/>
        </w:rPr>
      </w:pPr>
      <w:r>
        <w:rPr>
          <w:rFonts w:ascii="Arial"/>
          <w:color w:val="5c5d5d"/>
          <w:u w:color="5c5d5d"/>
          <w:rtl w:val="0"/>
          <w:lang w:val="en-US"/>
        </w:rPr>
        <w:t>We require all relevant individuals to:</w:t>
      </w:r>
    </w:p>
    <w:p>
      <w:pPr>
        <w:pStyle w:val="Normal (Web)"/>
        <w:shd w:val="clear" w:color="auto" w:fill="ffffff"/>
        <w:spacing w:before="0" w:after="450" w:line="450" w:lineRule="atLeast"/>
        <w:rPr>
          <w:rFonts w:ascii="Arial" w:cs="Arial" w:hAnsi="Arial" w:eastAsia="Arial"/>
          <w:color w:val="5c5d5d"/>
          <w:u w:color="5c5d5d"/>
        </w:rPr>
      </w:pPr>
      <w:r>
        <w:rPr>
          <w:rFonts w:ascii="Arial"/>
          <w:color w:val="5c5d5d"/>
          <w:u w:color="5c5d5d"/>
          <w:rtl w:val="0"/>
          <w:lang w:val="en-US"/>
        </w:rPr>
        <w:t>(a) read and ensure they understand this policy</w:t>
      </w:r>
    </w:p>
    <w:p>
      <w:pPr>
        <w:pStyle w:val="Normal (Web)"/>
        <w:shd w:val="clear" w:color="auto" w:fill="ffffff"/>
        <w:spacing w:before="0" w:after="450" w:line="450" w:lineRule="atLeast"/>
        <w:rPr>
          <w:rFonts w:ascii="Arial" w:cs="Arial" w:hAnsi="Arial" w:eastAsia="Arial"/>
          <w:color w:val="5c5d5d"/>
          <w:u w:color="5c5d5d"/>
        </w:rPr>
      </w:pPr>
      <w:r>
        <w:rPr>
          <w:rFonts w:ascii="Arial"/>
          <w:color w:val="5c5d5d"/>
          <w:u w:color="5c5d5d"/>
          <w:rtl w:val="0"/>
          <w:lang w:val="en-US"/>
        </w:rPr>
        <w:t>(b) report any behaviour which they believe may breach this policy to an appropriate manager</w:t>
      </w:r>
    </w:p>
    <w:p>
      <w:pPr>
        <w:pStyle w:val="Normal (Web)"/>
        <w:shd w:val="clear" w:color="auto" w:fill="ffffff"/>
        <w:spacing w:before="0" w:after="450" w:line="450" w:lineRule="atLeast"/>
        <w:rPr>
          <w:rFonts w:ascii="Arial" w:cs="Arial" w:hAnsi="Arial" w:eastAsia="Arial"/>
          <w:color w:val="5c5d5d"/>
          <w:u w:color="5c5d5d"/>
        </w:rPr>
      </w:pPr>
      <w:r>
        <w:rPr>
          <w:rFonts w:ascii="Arial"/>
          <w:color w:val="5c5d5d"/>
          <w:u w:color="5c5d5d"/>
          <w:rtl w:val="0"/>
          <w:lang w:val="en-US"/>
        </w:rPr>
        <w:t>(c) communicate our policy to all relevant colleagues and business partners whenever appropriate</w:t>
      </w:r>
    </w:p>
    <w:p>
      <w:pPr>
        <w:pStyle w:val="Normal (Web)"/>
        <w:shd w:val="clear" w:color="auto" w:fill="ffffff"/>
        <w:spacing w:before="0" w:after="450" w:line="450" w:lineRule="atLeast"/>
        <w:rPr>
          <w:rFonts w:ascii="Arial" w:cs="Arial" w:hAnsi="Arial" w:eastAsia="Arial"/>
          <w:color w:val="5c5d5d"/>
          <w:u w:color="5c5d5d"/>
        </w:rPr>
      </w:pPr>
      <w:r>
        <w:rPr>
          <w:rFonts w:ascii="Arial"/>
          <w:color w:val="5c5d5d"/>
          <w:u w:color="5c5d5d"/>
          <w:rtl w:val="0"/>
          <w:lang w:val="en-US"/>
        </w:rPr>
        <w:t>(d) ensure they carry out their roles in a way which enables SHS group to comply with this policy.</w:t>
      </w:r>
    </w:p>
    <w:p>
      <w:pPr>
        <w:pStyle w:val="Normal (Web)"/>
        <w:shd w:val="clear" w:color="auto" w:fill="ffffff"/>
        <w:spacing w:before="0" w:after="450" w:line="450" w:lineRule="atLeast"/>
        <w:rPr>
          <w:rFonts w:ascii="Arial" w:cs="Arial" w:hAnsi="Arial" w:eastAsia="Arial"/>
          <w:color w:val="5c5d5d"/>
          <w:u w:color="5c5d5d"/>
        </w:rPr>
      </w:pPr>
      <w:r>
        <w:rPr>
          <w:rFonts w:ascii="Arial"/>
          <w:color w:val="5c5d5d"/>
          <w:u w:color="5c5d5d"/>
          <w:rtl w:val="0"/>
          <w:lang w:val="en-US"/>
        </w:rPr>
        <w:t>We require all businesses with whom we work to:</w:t>
      </w:r>
    </w:p>
    <w:p>
      <w:pPr>
        <w:pStyle w:val="Normal (Web)"/>
        <w:shd w:val="clear" w:color="auto" w:fill="ffffff"/>
        <w:spacing w:before="0" w:after="450" w:line="450" w:lineRule="atLeast"/>
        <w:rPr>
          <w:rFonts w:ascii="Arial" w:cs="Arial" w:hAnsi="Arial" w:eastAsia="Arial"/>
          <w:color w:val="5c5d5d"/>
          <w:u w:color="5c5d5d"/>
        </w:rPr>
      </w:pPr>
      <w:r>
        <w:rPr>
          <w:rFonts w:ascii="Arial"/>
          <w:color w:val="5c5d5d"/>
          <w:u w:color="5c5d5d"/>
          <w:rtl w:val="0"/>
          <w:lang w:val="en-US"/>
        </w:rPr>
        <w:t>(a) adopt policies and procedures within their own businesses to enable them (and their staff) to comply with this policy</w:t>
      </w:r>
    </w:p>
    <w:p>
      <w:pPr>
        <w:pStyle w:val="Normal (Web)"/>
        <w:shd w:val="clear" w:color="auto" w:fill="ffffff"/>
        <w:spacing w:before="0" w:after="450" w:line="450" w:lineRule="atLeast"/>
        <w:rPr>
          <w:rFonts w:ascii="Arial" w:cs="Arial" w:hAnsi="Arial" w:eastAsia="Arial"/>
          <w:color w:val="5c5d5d"/>
          <w:u w:color="5c5d5d"/>
        </w:rPr>
      </w:pPr>
      <w:r>
        <w:rPr>
          <w:rFonts w:ascii="Arial"/>
          <w:color w:val="5c5d5d"/>
          <w:u w:color="5c5d5d"/>
          <w:rtl w:val="0"/>
          <w:lang w:val="en-US"/>
        </w:rPr>
        <w:t>(b) ensure that their staff hiring practices (including for the hiring of temporary staff via agencies and similar providers) are designed to establish that all workers are giving their labour of their own volition and are not being controlled by others to any extent</w:t>
      </w:r>
    </w:p>
    <w:p>
      <w:pPr>
        <w:pStyle w:val="Normal (Web)"/>
        <w:shd w:val="clear" w:color="auto" w:fill="ffffff"/>
        <w:spacing w:before="0" w:after="450" w:line="450" w:lineRule="atLeast"/>
        <w:rPr>
          <w:rFonts w:ascii="Arial" w:cs="Arial" w:hAnsi="Arial" w:eastAsia="Arial"/>
          <w:color w:val="5c5d5d"/>
          <w:u w:color="5c5d5d"/>
        </w:rPr>
      </w:pPr>
      <w:r>
        <w:rPr>
          <w:rFonts w:ascii="Arial"/>
          <w:color w:val="5c5d5d"/>
          <w:u w:color="5c5d5d"/>
          <w:rtl w:val="0"/>
          <w:lang w:val="en-US"/>
        </w:rPr>
        <w:t>(c) adopt policies and procedures in relation to the selection and management of their own suppliers which aim to identify and manage the risks of modern slavery and human trafficking</w:t>
      </w:r>
    </w:p>
    <w:p>
      <w:pPr>
        <w:pStyle w:val="Normal (Web)"/>
        <w:shd w:val="clear" w:color="auto" w:fill="ffffff"/>
        <w:spacing w:before="0" w:after="450" w:line="450" w:lineRule="atLeast"/>
        <w:rPr>
          <w:rFonts w:ascii="Arial" w:cs="Arial" w:hAnsi="Arial" w:eastAsia="Arial"/>
          <w:color w:val="5c5d5d"/>
          <w:u w:color="5c5d5d"/>
        </w:rPr>
      </w:pPr>
      <w:r>
        <w:rPr>
          <w:rFonts w:ascii="Arial"/>
          <w:color w:val="5c5d5d"/>
          <w:u w:color="5c5d5d"/>
          <w:rtl w:val="0"/>
          <w:lang w:val="en-US"/>
        </w:rPr>
        <w:t>(d) maintain records to enable them to provide us with the information we need to publish an annual supply chain transparency statement</w:t>
      </w:r>
    </w:p>
    <w:p>
      <w:pPr>
        <w:pStyle w:val="Normal (Web)"/>
        <w:shd w:val="clear" w:color="auto" w:fill="ffffff"/>
        <w:spacing w:before="0" w:after="450" w:line="450" w:lineRule="atLeast"/>
        <w:rPr>
          <w:rFonts w:ascii="Arial" w:cs="Arial" w:hAnsi="Arial" w:eastAsia="Arial"/>
          <w:color w:val="5c5d5d"/>
          <w:u w:color="5c5d5d"/>
        </w:rPr>
      </w:pPr>
      <w:r>
        <w:rPr>
          <w:rFonts w:ascii="Arial"/>
          <w:color w:val="5c5d5d"/>
          <w:u w:color="5c5d5d"/>
          <w:rtl w:val="0"/>
          <w:lang w:val="en-US"/>
        </w:rPr>
        <w:t>(e) monitor the success of the policies and procedures described above, in order to constantly raise standards.</w:t>
      </w:r>
    </w:p>
    <w:p>
      <w:pPr>
        <w:pStyle w:val="Heading"/>
        <w:shd w:val="clear" w:color="auto" w:fill="ffffff"/>
        <w:spacing w:before="300" w:after="420"/>
        <w:rPr>
          <w:rFonts w:ascii="Arial" w:cs="Arial" w:hAnsi="Arial" w:eastAsia="Arial"/>
          <w:color w:val="263169"/>
          <w:sz w:val="96"/>
          <w:szCs w:val="96"/>
          <w:u w:color="263169"/>
        </w:rPr>
      </w:pPr>
      <w:r>
        <w:rPr>
          <w:rFonts w:ascii="Arial Bold"/>
          <w:color w:val="263169"/>
          <w:sz w:val="96"/>
          <w:szCs w:val="96"/>
          <w:u w:color="263169"/>
          <w:rtl w:val="0"/>
          <w:lang w:val="en-US"/>
        </w:rPr>
        <w:t>POLICIES IN RELATION TO SLAVERY AND HUMAN TRAFFICKING</w:t>
      </w:r>
    </w:p>
    <w:p>
      <w:pPr>
        <w:pStyle w:val="Normal (Web)"/>
        <w:shd w:val="clear" w:color="auto" w:fill="ffffff"/>
        <w:spacing w:before="0" w:after="450" w:line="450" w:lineRule="atLeast"/>
        <w:rPr>
          <w:rFonts w:ascii="Arial" w:cs="Arial" w:hAnsi="Arial" w:eastAsia="Arial"/>
          <w:color w:val="5c5d5d"/>
          <w:sz w:val="24"/>
          <w:szCs w:val="24"/>
          <w:u w:color="5c5d5d"/>
        </w:rPr>
      </w:pPr>
      <w:r>
        <w:rPr>
          <w:rFonts w:ascii="Arial"/>
          <w:color w:val="5c5d5d"/>
          <w:u w:color="5c5d5d"/>
          <w:rtl w:val="0"/>
          <w:lang w:val="en-US"/>
        </w:rPr>
        <w:t>Human trafficking and slavery have no place in the modern world. We are committed to ensuring there is no modern slavery or human trafficking within our supply chains or in any part of our business and protecting our employees from exploitation.</w:t>
      </w:r>
    </w:p>
    <w:p>
      <w:pPr>
        <w:pStyle w:val="Normal (Web)"/>
        <w:shd w:val="clear" w:color="auto" w:fill="ffffff"/>
        <w:spacing w:before="0" w:after="450" w:line="450" w:lineRule="atLeast"/>
        <w:rPr>
          <w:rFonts w:ascii="Arial" w:cs="Arial" w:hAnsi="Arial" w:eastAsia="Arial"/>
          <w:color w:val="5c5d5d"/>
          <w:u w:color="5c5d5d"/>
        </w:rPr>
      </w:pPr>
      <w:r>
        <w:rPr>
          <w:rFonts w:ascii="Arial"/>
          <w:color w:val="5c5d5d"/>
          <w:u w:color="5c5d5d"/>
          <w:rtl w:val="0"/>
          <w:lang w:val="en-US"/>
        </w:rPr>
        <w:t>We comply with or exceed all legal requirements surrounding employee rights, health and safety and ethical responsibilities. We have therefore developed policies, processes and procures across the SHS Group to reflect our commitment to acting ethically and sustainably and by implementing and enforcing effective systems and controls to ensure slavery and human trafficking is not taking place anywhere within our supply chains. These include our:</w:t>
      </w:r>
    </w:p>
    <w:p>
      <w:pPr>
        <w:pStyle w:val="Body"/>
        <w:numPr>
          <w:ilvl w:val="0"/>
          <w:numId w:val="23"/>
        </w:numPr>
        <w:shd w:val="clear" w:color="auto" w:fill="ffffff"/>
        <w:tabs>
          <w:tab w:val="num" w:pos="360"/>
          <w:tab w:val="left" w:pos="720"/>
          <w:tab w:val="clear" w:pos="0"/>
        </w:tabs>
        <w:bidi w:val="0"/>
        <w:spacing w:before="100" w:after="100" w:line="240" w:lineRule="auto"/>
        <w:ind w:left="360" w:right="0" w:hanging="360"/>
        <w:jc w:val="left"/>
        <w:rPr>
          <w:rFonts w:ascii="Arial" w:cs="Arial" w:hAnsi="Arial" w:eastAsia="Arial"/>
          <w:color w:val="5c5d5d"/>
          <w:position w:val="0"/>
          <w:sz w:val="22"/>
          <w:szCs w:val="22"/>
          <w:u w:color="5c5d5d"/>
          <w:rtl w:val="0"/>
        </w:rPr>
      </w:pPr>
      <w:r>
        <w:rPr>
          <w:rFonts w:ascii="Arial"/>
          <w:color w:val="5c5d5d"/>
          <w:u w:color="5c5d5d"/>
          <w:rtl w:val="0"/>
          <w:lang w:val="en-US"/>
        </w:rPr>
        <w:t>Anti-Slavery and Human Trafficking Policy</w:t>
      </w:r>
    </w:p>
    <w:p>
      <w:pPr>
        <w:pStyle w:val="Body"/>
        <w:numPr>
          <w:ilvl w:val="0"/>
          <w:numId w:val="24"/>
        </w:numPr>
        <w:shd w:val="clear" w:color="auto" w:fill="ffffff"/>
        <w:tabs>
          <w:tab w:val="num" w:pos="360"/>
          <w:tab w:val="left" w:pos="720"/>
          <w:tab w:val="clear" w:pos="0"/>
        </w:tabs>
        <w:bidi w:val="0"/>
        <w:spacing w:before="100" w:after="100" w:line="240" w:lineRule="auto"/>
        <w:ind w:left="360" w:right="0" w:hanging="360"/>
        <w:jc w:val="left"/>
        <w:rPr>
          <w:rFonts w:ascii="Arial" w:cs="Arial" w:hAnsi="Arial" w:eastAsia="Arial"/>
          <w:color w:val="5c5d5d"/>
          <w:position w:val="0"/>
          <w:sz w:val="22"/>
          <w:szCs w:val="22"/>
          <w:u w:color="5c5d5d"/>
          <w:rtl w:val="0"/>
        </w:rPr>
      </w:pPr>
      <w:r>
        <w:rPr>
          <w:rFonts w:ascii="Arial"/>
          <w:color w:val="5c5d5d"/>
          <w:u w:color="5c5d5d"/>
          <w:rtl w:val="0"/>
          <w:lang w:val="en-US"/>
        </w:rPr>
        <w:t>Corporate Social Responsibility Policy</w:t>
      </w:r>
    </w:p>
    <w:p>
      <w:pPr>
        <w:pStyle w:val="Body"/>
        <w:numPr>
          <w:ilvl w:val="0"/>
          <w:numId w:val="25"/>
        </w:numPr>
        <w:shd w:val="clear" w:color="auto" w:fill="ffffff"/>
        <w:tabs>
          <w:tab w:val="num" w:pos="360"/>
          <w:tab w:val="left" w:pos="720"/>
          <w:tab w:val="clear" w:pos="0"/>
        </w:tabs>
        <w:bidi w:val="0"/>
        <w:spacing w:before="100" w:after="100" w:line="240" w:lineRule="auto"/>
        <w:ind w:left="360" w:right="0" w:hanging="360"/>
        <w:jc w:val="left"/>
        <w:rPr>
          <w:rFonts w:ascii="Arial" w:cs="Arial" w:hAnsi="Arial" w:eastAsia="Arial"/>
          <w:color w:val="5c5d5d"/>
          <w:position w:val="0"/>
          <w:sz w:val="22"/>
          <w:szCs w:val="22"/>
          <w:u w:color="5c5d5d"/>
          <w:rtl w:val="0"/>
        </w:rPr>
      </w:pPr>
      <w:r>
        <w:rPr>
          <w:rFonts w:ascii="Arial"/>
          <w:color w:val="5c5d5d"/>
          <w:u w:color="5c5d5d"/>
          <w:rtl w:val="0"/>
          <w:lang w:val="en-US"/>
        </w:rPr>
        <w:t>Ethical Trading Policy</w:t>
      </w:r>
    </w:p>
    <w:p>
      <w:pPr>
        <w:pStyle w:val="Body"/>
        <w:numPr>
          <w:ilvl w:val="0"/>
          <w:numId w:val="26"/>
        </w:numPr>
        <w:shd w:val="clear" w:color="auto" w:fill="ffffff"/>
        <w:tabs>
          <w:tab w:val="num" w:pos="360"/>
          <w:tab w:val="left" w:pos="720"/>
          <w:tab w:val="clear" w:pos="0"/>
        </w:tabs>
        <w:bidi w:val="0"/>
        <w:spacing w:before="100" w:after="100" w:line="240" w:lineRule="auto"/>
        <w:ind w:left="360" w:right="0" w:hanging="360"/>
        <w:jc w:val="left"/>
        <w:rPr>
          <w:rFonts w:ascii="Arial" w:cs="Arial" w:hAnsi="Arial" w:eastAsia="Arial"/>
          <w:color w:val="5c5d5d"/>
          <w:position w:val="0"/>
          <w:sz w:val="22"/>
          <w:szCs w:val="22"/>
          <w:u w:color="5c5d5d"/>
          <w:rtl w:val="0"/>
        </w:rPr>
      </w:pPr>
      <w:r>
        <w:rPr>
          <w:rFonts w:ascii="Arial"/>
          <w:color w:val="5c5d5d"/>
          <w:u w:color="5c5d5d"/>
          <w:rtl w:val="0"/>
          <w:lang w:val="en-US"/>
        </w:rPr>
        <w:t>Child Labour remediation guidance</w:t>
      </w:r>
    </w:p>
    <w:p>
      <w:pPr>
        <w:pStyle w:val="Body"/>
        <w:numPr>
          <w:ilvl w:val="0"/>
          <w:numId w:val="27"/>
        </w:numPr>
        <w:shd w:val="clear" w:color="auto" w:fill="ffffff"/>
        <w:tabs>
          <w:tab w:val="num" w:pos="360"/>
          <w:tab w:val="left" w:pos="720"/>
          <w:tab w:val="clear" w:pos="0"/>
        </w:tabs>
        <w:bidi w:val="0"/>
        <w:spacing w:before="100" w:after="100" w:line="240" w:lineRule="auto"/>
        <w:ind w:left="360" w:right="0" w:hanging="360"/>
        <w:jc w:val="left"/>
        <w:rPr>
          <w:rFonts w:ascii="Arial" w:cs="Arial" w:hAnsi="Arial" w:eastAsia="Arial"/>
          <w:color w:val="5c5d5d"/>
          <w:position w:val="0"/>
          <w:sz w:val="22"/>
          <w:szCs w:val="22"/>
          <w:u w:color="5c5d5d"/>
          <w:rtl w:val="0"/>
        </w:rPr>
      </w:pPr>
      <w:r>
        <w:rPr>
          <w:rFonts w:ascii="Arial"/>
          <w:color w:val="5c5d5d"/>
          <w:u w:color="5c5d5d"/>
          <w:rtl w:val="0"/>
          <w:lang w:val="en-US"/>
        </w:rPr>
        <w:t xml:space="preserve">Temporary Labour Policy </w:t>
      </w:r>
      <w:r>
        <w:rPr>
          <w:rFonts w:hAnsi="Arial" w:hint="default"/>
          <w:color w:val="5c5d5d"/>
          <w:u w:color="5c5d5d"/>
          <w:rtl w:val="0"/>
          <w:lang w:val="en-US"/>
        </w:rPr>
        <w:t xml:space="preserve">– </w:t>
      </w:r>
      <w:r>
        <w:rPr>
          <w:rFonts w:ascii="Arial"/>
          <w:color w:val="5c5d5d"/>
          <w:u w:color="5c5d5d"/>
          <w:rtl w:val="0"/>
          <w:lang w:val="en-US"/>
        </w:rPr>
        <w:t>Divisionally specified</w:t>
      </w:r>
    </w:p>
    <w:p>
      <w:pPr>
        <w:pStyle w:val="Heading"/>
        <w:shd w:val="clear" w:color="auto" w:fill="ffffff"/>
        <w:spacing w:before="300" w:after="420"/>
        <w:rPr>
          <w:rFonts w:ascii="Arial" w:cs="Arial" w:hAnsi="Arial" w:eastAsia="Arial"/>
          <w:color w:val="263169"/>
          <w:sz w:val="96"/>
          <w:szCs w:val="96"/>
          <w:u w:color="263169"/>
        </w:rPr>
      </w:pPr>
      <w:r>
        <w:rPr>
          <w:rFonts w:ascii="Arial Bold"/>
          <w:color w:val="263169"/>
          <w:sz w:val="96"/>
          <w:szCs w:val="96"/>
          <w:u w:color="263169"/>
          <w:rtl w:val="0"/>
          <w:lang w:val="en-US"/>
        </w:rPr>
        <w:t>DUE DILIGENCE AND RISK ASSESSMENT AND MANAGEMENT</w:t>
      </w:r>
    </w:p>
    <w:p>
      <w:pPr>
        <w:pStyle w:val="Normal (Web)"/>
        <w:shd w:val="clear" w:color="auto" w:fill="ffffff"/>
        <w:spacing w:before="0" w:after="450" w:line="450" w:lineRule="atLeast"/>
        <w:rPr>
          <w:rFonts w:ascii="Arial" w:cs="Arial" w:hAnsi="Arial" w:eastAsia="Arial"/>
          <w:color w:val="5c5d5d"/>
          <w:sz w:val="24"/>
          <w:szCs w:val="24"/>
          <w:u w:color="5c5d5d"/>
        </w:rPr>
      </w:pPr>
      <w:r>
        <w:rPr>
          <w:rFonts w:ascii="Arial"/>
          <w:color w:val="5c5d5d"/>
          <w:u w:color="5c5d5d"/>
          <w:rtl w:val="0"/>
          <w:lang w:val="en-US"/>
        </w:rPr>
        <w:t>We have an extensive supply chain and recognise the risk presented by human trafficking and slavery within this.</w:t>
      </w:r>
    </w:p>
    <w:p>
      <w:pPr>
        <w:pStyle w:val="Normal (Web)"/>
        <w:shd w:val="clear" w:color="auto" w:fill="ffffff"/>
        <w:spacing w:before="0" w:after="450" w:line="450" w:lineRule="atLeast"/>
        <w:rPr>
          <w:rFonts w:ascii="Arial" w:cs="Arial" w:hAnsi="Arial" w:eastAsia="Arial"/>
          <w:color w:val="5c5d5d"/>
          <w:u w:color="5c5d5d"/>
        </w:rPr>
      </w:pPr>
      <w:r>
        <w:rPr>
          <w:rFonts w:ascii="Arial"/>
          <w:color w:val="5c5d5d"/>
          <w:u w:color="5c5d5d"/>
          <w:rtl w:val="0"/>
          <w:lang w:val="en-US"/>
        </w:rPr>
        <w:t>We adhere to the principles of the Ethical Trading Initiative (ETI) along with specific requirements set by our customers</w:t>
      </w:r>
      <w:r>
        <w:rPr>
          <w:rFonts w:hAnsi="Arial" w:hint="default"/>
          <w:color w:val="5c5d5d"/>
          <w:u w:color="5c5d5d"/>
          <w:rtl w:val="0"/>
          <w:lang w:val="en-US"/>
        </w:rPr>
        <w:t xml:space="preserve">’ </w:t>
      </w:r>
      <w:r>
        <w:rPr>
          <w:rFonts w:ascii="Arial"/>
          <w:color w:val="5c5d5d"/>
          <w:u w:color="5c5d5d"/>
          <w:rtl w:val="0"/>
          <w:lang w:val="en-US"/>
        </w:rPr>
        <w:t>ethical standards. We therefore require suppliers to be fully aligned to the ETI base code within our supplier management process as a minimum standard.</w:t>
      </w:r>
    </w:p>
    <w:p>
      <w:pPr>
        <w:pStyle w:val="Normal (Web)"/>
        <w:shd w:val="clear" w:color="auto" w:fill="ffffff"/>
        <w:spacing w:before="0" w:after="450" w:line="450" w:lineRule="atLeast"/>
        <w:rPr>
          <w:rFonts w:ascii="Arial" w:cs="Arial" w:hAnsi="Arial" w:eastAsia="Arial"/>
          <w:color w:val="5c5d5d"/>
          <w:u w:color="5c5d5d"/>
        </w:rPr>
      </w:pPr>
      <w:r>
        <w:rPr>
          <w:rFonts w:ascii="Arial"/>
          <w:color w:val="5c5d5d"/>
          <w:u w:color="5c5d5d"/>
          <w:rtl w:val="0"/>
          <w:lang w:val="en-US"/>
        </w:rPr>
        <w:t>We work to keep our supply chains as short as practicable. We review supplier performance frequently and audit suppliers regularly, basing frequency upon a number of factors including any inherent or increased risks of modern slavery and ethical considerations. All our supplier audits include ethical criteria based upon the ETI base code, including risks of modern slavery.</w:t>
      </w:r>
    </w:p>
    <w:p>
      <w:pPr>
        <w:pStyle w:val="Normal (Web)"/>
        <w:shd w:val="clear" w:color="auto" w:fill="ffffff"/>
        <w:spacing w:before="0" w:after="450" w:line="450" w:lineRule="atLeast"/>
        <w:rPr>
          <w:rFonts w:ascii="Arial" w:cs="Arial" w:hAnsi="Arial" w:eastAsia="Arial"/>
          <w:color w:val="5c5d5d"/>
          <w:u w:color="5c5d5d"/>
        </w:rPr>
      </w:pPr>
      <w:r>
        <w:rPr>
          <w:rFonts w:ascii="Arial"/>
          <w:color w:val="5c5d5d"/>
          <w:u w:color="5c5d5d"/>
          <w:rtl w:val="0"/>
          <w:lang w:val="en-US"/>
        </w:rPr>
        <w:t>Permanent employment is better for colleagues and limits the risk of human trafficking or modern slavery within our business. Where we use agency workers this is to fill short</w:t>
      </w:r>
      <w:r>
        <w:rPr>
          <w:rFonts w:hAnsi="Arial" w:hint="default"/>
          <w:color w:val="5c5d5d"/>
          <w:u w:color="5c5d5d"/>
          <w:rtl w:val="0"/>
          <w:lang w:val="en-US"/>
        </w:rPr>
        <w:t>–</w:t>
      </w:r>
      <w:r>
        <w:rPr>
          <w:rFonts w:ascii="Arial"/>
          <w:color w:val="5c5d5d"/>
          <w:u w:color="5c5d5d"/>
          <w:rtl w:val="0"/>
          <w:lang w:val="en-US"/>
        </w:rPr>
        <w:t>term employment needs and we only use long term partners that operate to our own high standards.</w:t>
      </w:r>
    </w:p>
    <w:p>
      <w:pPr>
        <w:pStyle w:val="Normal (Web)"/>
        <w:shd w:val="clear" w:color="auto" w:fill="ffffff"/>
        <w:spacing w:before="0" w:after="450" w:line="450" w:lineRule="atLeast"/>
        <w:rPr>
          <w:rFonts w:ascii="Arial" w:cs="Arial" w:hAnsi="Arial" w:eastAsia="Arial"/>
          <w:color w:val="5c5d5d"/>
          <w:u w:color="5c5d5d"/>
        </w:rPr>
      </w:pPr>
      <w:r>
        <w:rPr>
          <w:rFonts w:ascii="Arial"/>
          <w:color w:val="5c5d5d"/>
          <w:u w:color="5c5d5d"/>
          <w:rtl w:val="0"/>
          <w:lang w:val="en-US"/>
        </w:rPr>
        <w:t>We also have established a transparent and open process to support our 1200 employees in raising concerns through a whistleblowing telephone line, run 24/7 by an independent third party.</w:t>
      </w:r>
    </w:p>
    <w:p>
      <w:pPr>
        <w:pStyle w:val="Heading"/>
        <w:shd w:val="clear" w:color="auto" w:fill="ffffff"/>
        <w:spacing w:before="300" w:after="420"/>
        <w:rPr>
          <w:rFonts w:ascii="Arial" w:cs="Arial" w:hAnsi="Arial" w:eastAsia="Arial"/>
          <w:color w:val="263169"/>
          <w:sz w:val="96"/>
          <w:szCs w:val="96"/>
          <w:u w:color="263169"/>
        </w:rPr>
      </w:pPr>
      <w:r>
        <w:rPr>
          <w:rFonts w:ascii="Arial Bold"/>
          <w:color w:val="263169"/>
          <w:sz w:val="96"/>
          <w:szCs w:val="96"/>
          <w:u w:color="263169"/>
          <w:rtl w:val="0"/>
          <w:lang w:val="en-US"/>
        </w:rPr>
        <w:t>TRAINING</w:t>
      </w:r>
    </w:p>
    <w:p>
      <w:pPr>
        <w:pStyle w:val="Normal (Web)"/>
        <w:shd w:val="clear" w:color="auto" w:fill="ffffff"/>
        <w:spacing w:before="0" w:after="450" w:line="450" w:lineRule="atLeast"/>
        <w:rPr>
          <w:rFonts w:ascii="Arial" w:cs="Arial" w:hAnsi="Arial" w:eastAsia="Arial"/>
          <w:color w:val="5c5d5d"/>
          <w:sz w:val="24"/>
          <w:szCs w:val="24"/>
          <w:u w:color="5c5d5d"/>
        </w:rPr>
      </w:pPr>
      <w:r>
        <w:rPr>
          <w:rFonts w:ascii="Arial"/>
          <w:color w:val="5c5d5d"/>
          <w:u w:color="5c5d5d"/>
          <w:rtl w:val="0"/>
          <w:lang w:val="en-US"/>
        </w:rPr>
        <w:t>We provide our HR and Operations employees with training to help them identify potential issues and how to deal with this.</w:t>
      </w:r>
    </w:p>
    <w:p>
      <w:pPr>
        <w:pStyle w:val="Heading"/>
        <w:shd w:val="clear" w:color="auto" w:fill="ffffff"/>
        <w:spacing w:before="300" w:after="420"/>
        <w:rPr>
          <w:rFonts w:ascii="Arial" w:cs="Arial" w:hAnsi="Arial" w:eastAsia="Arial"/>
          <w:color w:val="263169"/>
          <w:sz w:val="96"/>
          <w:szCs w:val="96"/>
          <w:u w:color="263169"/>
        </w:rPr>
      </w:pPr>
      <w:r>
        <w:rPr>
          <w:rFonts w:ascii="Arial Bold"/>
          <w:color w:val="263169"/>
          <w:sz w:val="96"/>
          <w:szCs w:val="96"/>
          <w:u w:color="263169"/>
          <w:rtl w:val="0"/>
          <w:lang w:val="de-DE"/>
        </w:rPr>
        <w:t>ACTION TAKEN TO ADDRESS MODERN SLAVERY</w:t>
      </w:r>
    </w:p>
    <w:p>
      <w:pPr>
        <w:pStyle w:val="Normal (Web)"/>
        <w:shd w:val="clear" w:color="auto" w:fill="ffffff"/>
        <w:spacing w:before="0" w:after="450" w:line="450" w:lineRule="atLeast"/>
        <w:rPr>
          <w:rFonts w:ascii="Arial" w:cs="Arial" w:hAnsi="Arial" w:eastAsia="Arial"/>
          <w:color w:val="5c5d5d"/>
          <w:sz w:val="24"/>
          <w:szCs w:val="24"/>
          <w:u w:color="5c5d5d"/>
        </w:rPr>
      </w:pPr>
      <w:r>
        <w:rPr>
          <w:rFonts w:ascii="Arial"/>
          <w:color w:val="5c5d5d"/>
          <w:u w:color="5c5d5d"/>
          <w:rtl w:val="0"/>
          <w:lang w:val="en-US"/>
        </w:rPr>
        <w:t>We use supplier performance scorecards and KPIs as part of our supplier risk management. We regularly audit our suppliers and include ethical considerations and criteria, including those around risks of modern slavery and child labour within the chain.</w:t>
      </w:r>
    </w:p>
    <w:p>
      <w:pPr>
        <w:pStyle w:val="Normal (Web)"/>
        <w:shd w:val="clear" w:color="auto" w:fill="ffffff"/>
        <w:spacing w:before="0" w:after="450" w:line="450" w:lineRule="atLeast"/>
        <w:rPr>
          <w:rFonts w:ascii="Arial" w:cs="Arial" w:hAnsi="Arial" w:eastAsia="Arial"/>
          <w:color w:val="5c5d5d"/>
          <w:u w:color="5c5d5d"/>
        </w:rPr>
      </w:pPr>
      <w:r>
        <w:rPr>
          <w:rFonts w:ascii="Arial"/>
          <w:color w:val="5c5d5d"/>
          <w:u w:color="5c5d5d"/>
          <w:rtl w:val="0"/>
          <w:lang w:val="en-US"/>
        </w:rPr>
        <w:t>During our 2021 financial year, we will be doing the following:</w:t>
      </w:r>
    </w:p>
    <w:p>
      <w:pPr>
        <w:pStyle w:val="Body"/>
        <w:numPr>
          <w:ilvl w:val="0"/>
          <w:numId w:val="30"/>
        </w:numPr>
        <w:shd w:val="clear" w:color="auto" w:fill="ffffff"/>
        <w:tabs>
          <w:tab w:val="num" w:pos="360"/>
          <w:tab w:val="left" w:pos="720"/>
          <w:tab w:val="clear" w:pos="0"/>
        </w:tabs>
        <w:bidi w:val="0"/>
        <w:spacing w:before="100" w:after="100" w:line="240" w:lineRule="auto"/>
        <w:ind w:left="360" w:right="0" w:hanging="360"/>
        <w:jc w:val="left"/>
        <w:rPr>
          <w:rFonts w:ascii="Arial" w:cs="Arial" w:hAnsi="Arial" w:eastAsia="Arial"/>
          <w:color w:val="5c5d5d"/>
          <w:position w:val="0"/>
          <w:sz w:val="22"/>
          <w:szCs w:val="22"/>
          <w:u w:color="5c5d5d"/>
          <w:rtl w:val="0"/>
        </w:rPr>
      </w:pPr>
      <w:r>
        <w:rPr>
          <w:rFonts w:ascii="Arial"/>
          <w:color w:val="5c5d5d"/>
          <w:u w:color="5c5d5d"/>
          <w:rtl w:val="0"/>
          <w:lang w:val="en-US"/>
        </w:rPr>
        <w:t>Building upon our staff awareness of the risks and impact of modern slavery focusing on Purchasing and Technical.</w:t>
      </w:r>
    </w:p>
    <w:p>
      <w:pPr>
        <w:pStyle w:val="Body"/>
        <w:numPr>
          <w:ilvl w:val="0"/>
          <w:numId w:val="31"/>
        </w:numPr>
        <w:shd w:val="clear" w:color="auto" w:fill="ffffff"/>
        <w:tabs>
          <w:tab w:val="num" w:pos="360"/>
          <w:tab w:val="left" w:pos="720"/>
          <w:tab w:val="clear" w:pos="0"/>
        </w:tabs>
        <w:bidi w:val="0"/>
        <w:spacing w:before="100" w:after="100" w:line="240" w:lineRule="auto"/>
        <w:ind w:left="360" w:right="0" w:hanging="360"/>
        <w:jc w:val="left"/>
        <w:rPr>
          <w:rFonts w:ascii="Arial" w:cs="Arial" w:hAnsi="Arial" w:eastAsia="Arial"/>
          <w:color w:val="5c5d5d"/>
          <w:position w:val="0"/>
          <w:sz w:val="22"/>
          <w:szCs w:val="22"/>
          <w:u w:color="5c5d5d"/>
          <w:rtl w:val="0"/>
        </w:rPr>
      </w:pPr>
      <w:r>
        <w:rPr>
          <w:rFonts w:ascii="Arial"/>
          <w:color w:val="5c5d5d"/>
          <w:u w:color="5c5d5d"/>
          <w:rtl w:val="0"/>
          <w:lang w:val="en-US"/>
        </w:rPr>
        <w:t>Building upon SHS Group</w:t>
      </w:r>
      <w:r>
        <w:rPr>
          <w:rFonts w:hAnsi="Arial" w:hint="default"/>
          <w:color w:val="5c5d5d"/>
          <w:u w:color="5c5d5d"/>
          <w:rtl w:val="0"/>
          <w:lang w:val="en-US"/>
        </w:rPr>
        <w:t>’</w:t>
      </w:r>
      <w:r>
        <w:rPr>
          <w:rFonts w:ascii="Arial"/>
          <w:color w:val="5c5d5d"/>
          <w:u w:color="5c5d5d"/>
          <w:rtl w:val="0"/>
          <w:lang w:val="en-US"/>
        </w:rPr>
        <w:t>s due diligence and impact assessments for its raw materials and suppliers in relation to human rights and sustainability.</w:t>
      </w:r>
    </w:p>
    <w:p>
      <w:pPr>
        <w:pStyle w:val="Body"/>
        <w:numPr>
          <w:ilvl w:val="0"/>
          <w:numId w:val="32"/>
        </w:numPr>
        <w:shd w:val="clear" w:color="auto" w:fill="ffffff"/>
        <w:tabs>
          <w:tab w:val="num" w:pos="360"/>
          <w:tab w:val="left" w:pos="720"/>
          <w:tab w:val="clear" w:pos="0"/>
        </w:tabs>
        <w:bidi w:val="0"/>
        <w:spacing w:before="100" w:after="100" w:line="240" w:lineRule="auto"/>
        <w:ind w:left="360" w:right="0" w:hanging="360"/>
        <w:jc w:val="left"/>
        <w:rPr>
          <w:rFonts w:ascii="Arial" w:cs="Arial" w:hAnsi="Arial" w:eastAsia="Arial"/>
          <w:color w:val="5c5d5d"/>
          <w:position w:val="0"/>
          <w:sz w:val="22"/>
          <w:szCs w:val="22"/>
          <w:u w:color="5c5d5d"/>
          <w:rtl w:val="0"/>
        </w:rPr>
      </w:pPr>
      <w:r>
        <w:rPr>
          <w:rFonts w:ascii="Arial"/>
          <w:color w:val="5c5d5d"/>
          <w:u w:color="5c5d5d"/>
          <w:rtl w:val="0"/>
          <w:lang w:val="en-US"/>
        </w:rPr>
        <w:t>Launching our Sustainability Strategy which places Sustainable Sourcing and Social Impact and Wellbeing as cornerstones of the strategy.</w:t>
      </w:r>
    </w:p>
    <w:p>
      <w:pPr>
        <w:pStyle w:val="Body"/>
        <w:numPr>
          <w:ilvl w:val="0"/>
          <w:numId w:val="33"/>
        </w:numPr>
        <w:shd w:val="clear" w:color="auto" w:fill="ffffff"/>
        <w:tabs>
          <w:tab w:val="num" w:pos="360"/>
          <w:tab w:val="left" w:pos="720"/>
          <w:tab w:val="clear" w:pos="0"/>
        </w:tabs>
        <w:bidi w:val="0"/>
        <w:spacing w:before="100" w:after="100" w:line="240" w:lineRule="auto"/>
        <w:ind w:left="360" w:right="0" w:hanging="360"/>
        <w:jc w:val="left"/>
        <w:rPr>
          <w:rFonts w:ascii="Arial" w:cs="Arial" w:hAnsi="Arial" w:eastAsia="Arial"/>
          <w:color w:val="5c5d5d"/>
          <w:position w:val="0"/>
          <w:sz w:val="22"/>
          <w:szCs w:val="22"/>
          <w:u w:color="5c5d5d"/>
          <w:rtl w:val="0"/>
        </w:rPr>
      </w:pPr>
      <w:r>
        <w:rPr>
          <w:rFonts w:ascii="Arial"/>
          <w:color w:val="5c5d5d"/>
          <w:u w:color="5c5d5d"/>
          <w:rtl w:val="0"/>
          <w:lang w:val="en-US"/>
        </w:rPr>
        <w:t>Continually reviewing and strengthening our supplier approval and management process to ensure sustained improvement.</w:t>
      </w:r>
    </w:p>
    <w:p>
      <w:pPr>
        <w:pStyle w:val="Body"/>
        <w:numPr>
          <w:ilvl w:val="0"/>
          <w:numId w:val="34"/>
        </w:numPr>
        <w:shd w:val="clear" w:color="auto" w:fill="ffffff"/>
        <w:tabs>
          <w:tab w:val="num" w:pos="360"/>
          <w:tab w:val="left" w:pos="720"/>
          <w:tab w:val="clear" w:pos="0"/>
        </w:tabs>
        <w:bidi w:val="0"/>
        <w:spacing w:before="100" w:after="100" w:line="240" w:lineRule="auto"/>
        <w:ind w:left="360" w:right="0" w:hanging="360"/>
        <w:jc w:val="left"/>
        <w:rPr>
          <w:rFonts w:ascii="Arial" w:cs="Arial" w:hAnsi="Arial" w:eastAsia="Arial"/>
          <w:color w:val="5c5d5d"/>
          <w:position w:val="0"/>
          <w:sz w:val="22"/>
          <w:szCs w:val="22"/>
          <w:u w:color="5c5d5d"/>
          <w:rtl w:val="0"/>
        </w:rPr>
      </w:pPr>
      <w:r>
        <w:rPr>
          <w:rFonts w:ascii="Arial"/>
          <w:color w:val="5c5d5d"/>
          <w:u w:color="5c5d5d"/>
          <w:rtl w:val="0"/>
          <w:lang w:val="en-US"/>
        </w:rPr>
        <w:t>Continuing the roll out of an English language programme to provide employees with the necessary skills to support them in raising concerns.</w:t>
      </w:r>
    </w:p>
    <w:p>
      <w:pPr>
        <w:pStyle w:val="Body"/>
        <w:numPr>
          <w:ilvl w:val="0"/>
          <w:numId w:val="35"/>
        </w:numPr>
        <w:shd w:val="clear" w:color="auto" w:fill="ffffff"/>
        <w:tabs>
          <w:tab w:val="num" w:pos="360"/>
          <w:tab w:val="left" w:pos="720"/>
          <w:tab w:val="clear" w:pos="0"/>
        </w:tabs>
        <w:bidi w:val="0"/>
        <w:spacing w:before="100" w:after="100" w:line="240" w:lineRule="auto"/>
        <w:ind w:left="360" w:right="0" w:hanging="360"/>
        <w:jc w:val="left"/>
        <w:rPr>
          <w:rFonts w:ascii="Arial" w:cs="Arial" w:hAnsi="Arial" w:eastAsia="Arial"/>
          <w:color w:val="5c5d5d"/>
          <w:position w:val="0"/>
          <w:sz w:val="22"/>
          <w:szCs w:val="22"/>
          <w:u w:color="5c5d5d"/>
          <w:rtl w:val="0"/>
        </w:rPr>
      </w:pPr>
      <w:r>
        <w:rPr>
          <w:rFonts w:ascii="Arial"/>
          <w:color w:val="5c5d5d"/>
          <w:u w:color="5c5d5d"/>
          <w:rtl w:val="0"/>
          <w:lang w:val="en-US"/>
        </w:rPr>
        <w:t>Any employee who breaches this policy will face disciplinary action, which could result in dismissal for misconduct or gross misconduct.</w:t>
      </w:r>
    </w:p>
    <w:p>
      <w:pPr>
        <w:pStyle w:val="Body"/>
        <w:numPr>
          <w:ilvl w:val="0"/>
          <w:numId w:val="36"/>
        </w:numPr>
        <w:shd w:val="clear" w:color="auto" w:fill="ffffff"/>
        <w:tabs>
          <w:tab w:val="num" w:pos="360"/>
          <w:tab w:val="left" w:pos="720"/>
          <w:tab w:val="clear" w:pos="0"/>
        </w:tabs>
        <w:bidi w:val="0"/>
        <w:spacing w:before="100" w:after="100" w:line="240" w:lineRule="auto"/>
        <w:ind w:left="360" w:right="0" w:hanging="360"/>
        <w:jc w:val="left"/>
        <w:rPr>
          <w:rFonts w:ascii="Arial" w:cs="Arial" w:hAnsi="Arial" w:eastAsia="Arial"/>
          <w:color w:val="5c5d5d"/>
          <w:position w:val="0"/>
          <w:sz w:val="22"/>
          <w:szCs w:val="22"/>
          <w:u w:color="5c5d5d"/>
          <w:rtl w:val="0"/>
        </w:rPr>
      </w:pPr>
      <w:r>
        <w:rPr>
          <w:rFonts w:ascii="Arial"/>
          <w:color w:val="5c5d5d"/>
          <w:u w:color="5c5d5d"/>
          <w:rtl w:val="0"/>
          <w:lang w:val="en-US"/>
        </w:rPr>
        <w:t>This policy does not form part of any employee's contract of employment and we may amend it at any time.</w:t>
      </w:r>
    </w:p>
    <w:p>
      <w:pPr>
        <w:pStyle w:val="Body"/>
        <w:numPr>
          <w:ilvl w:val="0"/>
          <w:numId w:val="37"/>
        </w:numPr>
        <w:shd w:val="clear" w:color="auto" w:fill="ffffff"/>
        <w:tabs>
          <w:tab w:val="num" w:pos="360"/>
          <w:tab w:val="left" w:pos="720"/>
          <w:tab w:val="clear" w:pos="0"/>
        </w:tabs>
        <w:bidi w:val="0"/>
        <w:spacing w:before="100" w:after="100" w:line="240" w:lineRule="auto"/>
        <w:ind w:left="360" w:right="0" w:hanging="360"/>
        <w:jc w:val="left"/>
        <w:rPr>
          <w:rFonts w:ascii="Arial" w:cs="Arial" w:hAnsi="Arial" w:eastAsia="Arial"/>
          <w:color w:val="5c5d5d"/>
          <w:position w:val="0"/>
          <w:sz w:val="22"/>
          <w:szCs w:val="22"/>
          <w:u w:color="5c5d5d"/>
          <w:rtl w:val="0"/>
        </w:rPr>
      </w:pPr>
      <w:r>
        <w:rPr>
          <w:rFonts w:ascii="Arial"/>
          <w:color w:val="5c5d5d"/>
          <w:u w:color="5c5d5d"/>
          <w:rtl w:val="0"/>
          <w:lang w:val="en-US"/>
        </w:rPr>
        <w:t>We may terminate our relationship with suppliers and other business partners if they breach this policy.</w:t>
      </w:r>
    </w:p>
    <w:p>
      <w:pPr>
        <w:pStyle w:val="Normal (Web)"/>
        <w:shd w:val="clear" w:color="auto" w:fill="ffffff"/>
        <w:spacing w:before="0" w:after="450" w:line="450" w:lineRule="atLeast"/>
        <w:rPr>
          <w:rFonts w:ascii="Arial" w:cs="Arial" w:hAnsi="Arial" w:eastAsia="Arial"/>
          <w:color w:val="5c5d5d"/>
          <w:u w:color="5c5d5d"/>
        </w:rPr>
      </w:pPr>
      <w:r>
        <w:rPr>
          <w:rFonts w:ascii="Arial"/>
          <w:color w:val="5c5d5d"/>
          <w:u w:color="5c5d5d"/>
          <w:rtl w:val="0"/>
          <w:lang w:val="en-US"/>
        </w:rPr>
        <w:t>CONSEQUENCES OF BREACHING THIS POLICY</w:t>
      </w:r>
    </w:p>
    <w:p>
      <w:pPr>
        <w:pStyle w:val="Normal (Web)"/>
        <w:shd w:val="clear" w:color="auto" w:fill="ffffff"/>
        <w:spacing w:before="0" w:after="450" w:line="450" w:lineRule="atLeast"/>
        <w:rPr>
          <w:rFonts w:ascii="Arial" w:cs="Arial" w:hAnsi="Arial" w:eastAsia="Arial"/>
          <w:color w:val="5c5d5d"/>
          <w:u w:color="5c5d5d"/>
        </w:rPr>
      </w:pPr>
      <w:r>
        <w:rPr>
          <w:rFonts w:ascii="Arial"/>
          <w:color w:val="5c5d5d"/>
          <w:u w:color="5c5d5d"/>
          <w:rtl w:val="0"/>
          <w:lang w:val="en-US"/>
        </w:rPr>
        <w:t>Signed by:</w:t>
      </w:r>
      <w:r>
        <w:rPr>
          <w:rFonts w:hAnsi="Arial" w:hint="default"/>
          <w:color w:val="5c5d5d"/>
          <w:u w:color="5c5d5d"/>
          <w:rtl w:val="0"/>
          <w:lang w:val="en-US"/>
        </w:rPr>
        <w:t> </w:t>
      </w:r>
      <w:r>
        <w:rPr>
          <w:rFonts w:ascii="Arial"/>
          <w:color w:val="5c5d5d"/>
          <w:u w:color="5c5d5d"/>
          <w:rtl w:val="0"/>
          <w:lang w:val="en-US"/>
        </w:rPr>
        <w:t>Chris Lillie, HR Director, SHS Group</w:t>
      </w:r>
    </w:p>
    <w:p>
      <w:pPr>
        <w:pStyle w:val="Normal (Web)"/>
        <w:shd w:val="clear" w:color="auto" w:fill="ffffff"/>
        <w:spacing w:before="0" w:after="450" w:line="450" w:lineRule="atLeast"/>
        <w:rPr>
          <w:rFonts w:ascii="Arial" w:cs="Arial" w:hAnsi="Arial" w:eastAsia="Arial"/>
          <w:color w:val="5c5d5d"/>
          <w:u w:color="5c5d5d"/>
        </w:rPr>
      </w:pPr>
      <w:r>
        <w:rPr>
          <w:rFonts w:ascii="Arial"/>
          <w:color w:val="5c5d5d"/>
          <w:u w:color="5c5d5d"/>
          <w:rtl w:val="0"/>
          <w:lang w:val="en-US"/>
        </w:rPr>
        <w:t>Date:</w:t>
      </w:r>
      <w:r>
        <w:rPr>
          <w:rFonts w:hAnsi="Arial" w:hint="default"/>
          <w:color w:val="5c5d5d"/>
          <w:u w:color="5c5d5d"/>
          <w:rtl w:val="0"/>
          <w:lang w:val="en-US"/>
        </w:rPr>
        <w:t> </w:t>
      </w:r>
      <w:r>
        <w:rPr>
          <w:rFonts w:ascii="Arial"/>
          <w:color w:val="5c5d5d"/>
          <w:u w:val="single" w:color="5c5d5d"/>
          <w:rtl w:val="0"/>
          <w:lang w:val="en-US"/>
        </w:rPr>
        <w:t>30</w:t>
      </w:r>
      <w:r>
        <w:rPr>
          <w:rFonts w:ascii="Arial"/>
          <w:color w:val="5c5d5d"/>
          <w:sz w:val="18"/>
          <w:szCs w:val="18"/>
          <w:u w:val="single" w:color="5c5d5d"/>
          <w:vertAlign w:val="superscript"/>
          <w:rtl w:val="0"/>
          <w:lang w:val="en-US"/>
        </w:rPr>
        <w:t>th</w:t>
      </w:r>
      <w:r>
        <w:rPr>
          <w:rFonts w:hAnsi="Arial" w:hint="default"/>
          <w:color w:val="5c5d5d"/>
          <w:u w:val="single" w:color="5c5d5d"/>
          <w:rtl w:val="0"/>
          <w:lang w:val="en-US"/>
        </w:rPr>
        <w:t> </w:t>
      </w:r>
      <w:r>
        <w:rPr>
          <w:rFonts w:ascii="Arial"/>
          <w:color w:val="5c5d5d"/>
          <w:u w:val="single" w:color="5c5d5d"/>
          <w:rtl w:val="0"/>
          <w:lang w:val="en-US"/>
        </w:rPr>
        <w:t>April 2021</w:t>
      </w:r>
    </w:p>
    <w:p>
      <w:pPr>
        <w:pStyle w:val="Normal (Web)"/>
        <w:spacing w:after="165"/>
        <w:ind w:left="720" w:firstLine="0"/>
        <w:rPr>
          <w:rFonts w:ascii="Arial" w:cs="Arial" w:hAnsi="Arial" w:eastAsia="Arial"/>
          <w:color w:val="5c5d5d"/>
          <w:u w:color="5c5d5d"/>
        </w:rPr>
      </w:pPr>
    </w:p>
    <w:p>
      <w:pPr>
        <w:pStyle w:val="Normal (Web)"/>
        <w:spacing w:after="165"/>
        <w:ind w:left="720" w:firstLine="0"/>
        <w:rPr>
          <w:rtl w:val="0"/>
        </w:rPr>
      </w:pPr>
      <w:r>
        <w:rPr>
          <w:rtl w:val="0"/>
          <w:lang w:val="en-US"/>
        </w:rPr>
        <w:t xml:space="preserve"> </w:t>
      </w:r>
    </w:p>
    <w:p>
      <w:pPr>
        <w:pStyle w:val="Body"/>
        <w:rPr>
          <w:b w:val="1"/>
          <w:bCs w:val="1"/>
        </w:rPr>
      </w:pPr>
    </w:p>
    <w:p>
      <w:pPr>
        <w:pStyle w:val="Body"/>
        <w:rPr>
          <w:b w:val="1"/>
          <w:bCs w:val="1"/>
        </w:rPr>
      </w:pPr>
    </w:p>
    <w:p>
      <w:pPr>
        <w:pStyle w:val="List Paragraph"/>
      </w:pPr>
      <w:r>
        <w:rPr>
          <w:b w:val="1"/>
          <w:bCs w:val="1"/>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libri Light">
    <w:charset w:val="00"/>
    <w:family w:val="roman"/>
    <w:pitch w:val="default"/>
  </w:font>
  <w:font w:name="Arial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rFonts w:ascii="Arial" w:cs="Arial" w:hAnsi="Arial" w:eastAsia="Arial"/>
        <w:color w:val="5c5d5d"/>
        <w:position w:val="0"/>
        <w:u w:color="5c5d5d"/>
      </w:rPr>
    </w:lvl>
    <w:lvl w:ilvl="1">
      <w:start w:val="1"/>
      <w:numFmt w:val="bullet"/>
      <w:suff w:val="tab"/>
      <w:lvlText w:val="o"/>
      <w:lvlJc w:val="left"/>
      <w:pPr/>
      <w:rPr>
        <w:rFonts w:ascii="Arial" w:cs="Arial" w:hAnsi="Arial" w:eastAsia="Arial"/>
        <w:color w:val="5c5d5d"/>
        <w:position w:val="0"/>
        <w:u w:color="5c5d5d"/>
      </w:rPr>
    </w:lvl>
    <w:lvl w:ilvl="2">
      <w:start w:val="1"/>
      <w:numFmt w:val="bullet"/>
      <w:suff w:val="tab"/>
      <w:lvlText w:val="▪"/>
      <w:lvlJc w:val="left"/>
      <w:pPr/>
      <w:rPr>
        <w:rFonts w:ascii="Arial" w:cs="Arial" w:hAnsi="Arial" w:eastAsia="Arial"/>
        <w:color w:val="5c5d5d"/>
        <w:position w:val="0"/>
        <w:u w:color="5c5d5d"/>
      </w:rPr>
    </w:lvl>
    <w:lvl w:ilvl="3">
      <w:start w:val="1"/>
      <w:numFmt w:val="bullet"/>
      <w:suff w:val="tab"/>
      <w:lvlText w:val="▪"/>
      <w:lvlJc w:val="left"/>
      <w:pPr/>
      <w:rPr>
        <w:rFonts w:ascii="Arial" w:cs="Arial" w:hAnsi="Arial" w:eastAsia="Arial"/>
        <w:color w:val="5c5d5d"/>
        <w:position w:val="0"/>
        <w:u w:color="5c5d5d"/>
      </w:rPr>
    </w:lvl>
    <w:lvl w:ilvl="4">
      <w:start w:val="1"/>
      <w:numFmt w:val="bullet"/>
      <w:suff w:val="tab"/>
      <w:lvlText w:val="▪"/>
      <w:lvlJc w:val="left"/>
      <w:pPr/>
      <w:rPr>
        <w:rFonts w:ascii="Arial" w:cs="Arial" w:hAnsi="Arial" w:eastAsia="Arial"/>
        <w:color w:val="5c5d5d"/>
        <w:position w:val="0"/>
        <w:u w:color="5c5d5d"/>
      </w:rPr>
    </w:lvl>
    <w:lvl w:ilvl="5">
      <w:start w:val="1"/>
      <w:numFmt w:val="bullet"/>
      <w:suff w:val="tab"/>
      <w:lvlText w:val="▪"/>
      <w:lvlJc w:val="left"/>
      <w:pPr/>
      <w:rPr>
        <w:rFonts w:ascii="Arial" w:cs="Arial" w:hAnsi="Arial" w:eastAsia="Arial"/>
        <w:color w:val="5c5d5d"/>
        <w:position w:val="0"/>
        <w:u w:color="5c5d5d"/>
      </w:rPr>
    </w:lvl>
    <w:lvl w:ilvl="6">
      <w:start w:val="1"/>
      <w:numFmt w:val="bullet"/>
      <w:suff w:val="tab"/>
      <w:lvlText w:val="▪"/>
      <w:lvlJc w:val="left"/>
      <w:pPr/>
      <w:rPr>
        <w:rFonts w:ascii="Arial" w:cs="Arial" w:hAnsi="Arial" w:eastAsia="Arial"/>
        <w:color w:val="5c5d5d"/>
        <w:position w:val="0"/>
        <w:u w:color="5c5d5d"/>
      </w:rPr>
    </w:lvl>
    <w:lvl w:ilvl="7">
      <w:start w:val="1"/>
      <w:numFmt w:val="bullet"/>
      <w:suff w:val="tab"/>
      <w:lvlText w:val="▪"/>
      <w:lvlJc w:val="left"/>
      <w:pPr/>
      <w:rPr>
        <w:rFonts w:ascii="Arial" w:cs="Arial" w:hAnsi="Arial" w:eastAsia="Arial"/>
        <w:color w:val="5c5d5d"/>
        <w:position w:val="0"/>
        <w:u w:color="5c5d5d"/>
      </w:rPr>
    </w:lvl>
    <w:lvl w:ilvl="8">
      <w:start w:val="1"/>
      <w:numFmt w:val="bullet"/>
      <w:suff w:val="tab"/>
      <w:lvlText w:val="▪"/>
      <w:lvlJc w:val="left"/>
      <w:pPr/>
      <w:rPr>
        <w:rFonts w:ascii="Arial" w:cs="Arial" w:hAnsi="Arial" w:eastAsia="Arial"/>
        <w:color w:val="5c5d5d"/>
        <w:position w:val="0"/>
        <w:u w:color="5c5d5d"/>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rPr>
        <w:rFonts w:ascii="Arial" w:cs="Arial" w:hAnsi="Arial" w:eastAsia="Arial"/>
        <w:color w:val="5c5d5d"/>
        <w:position w:val="0"/>
        <w:u w:color="5c5d5d"/>
      </w:rPr>
    </w:lvl>
    <w:lvl w:ilvl="1">
      <w:start w:val="1"/>
      <w:numFmt w:val="bullet"/>
      <w:suff w:val="tab"/>
      <w:lvlText w:val="o"/>
      <w:lvlJc w:val="left"/>
      <w:pPr/>
      <w:rPr>
        <w:rFonts w:ascii="Arial" w:cs="Arial" w:hAnsi="Arial" w:eastAsia="Arial"/>
        <w:color w:val="5c5d5d"/>
        <w:position w:val="0"/>
        <w:u w:color="5c5d5d"/>
      </w:rPr>
    </w:lvl>
    <w:lvl w:ilvl="2">
      <w:start w:val="1"/>
      <w:numFmt w:val="bullet"/>
      <w:suff w:val="tab"/>
      <w:lvlText w:val="▪"/>
      <w:lvlJc w:val="left"/>
      <w:pPr/>
      <w:rPr>
        <w:rFonts w:ascii="Arial" w:cs="Arial" w:hAnsi="Arial" w:eastAsia="Arial"/>
        <w:color w:val="5c5d5d"/>
        <w:position w:val="0"/>
        <w:u w:color="5c5d5d"/>
      </w:rPr>
    </w:lvl>
    <w:lvl w:ilvl="3">
      <w:start w:val="1"/>
      <w:numFmt w:val="bullet"/>
      <w:suff w:val="tab"/>
      <w:lvlText w:val="▪"/>
      <w:lvlJc w:val="left"/>
      <w:pPr/>
      <w:rPr>
        <w:rFonts w:ascii="Arial" w:cs="Arial" w:hAnsi="Arial" w:eastAsia="Arial"/>
        <w:color w:val="5c5d5d"/>
        <w:position w:val="0"/>
        <w:u w:color="5c5d5d"/>
      </w:rPr>
    </w:lvl>
    <w:lvl w:ilvl="4">
      <w:start w:val="1"/>
      <w:numFmt w:val="bullet"/>
      <w:suff w:val="tab"/>
      <w:lvlText w:val="▪"/>
      <w:lvlJc w:val="left"/>
      <w:pPr/>
      <w:rPr>
        <w:rFonts w:ascii="Arial" w:cs="Arial" w:hAnsi="Arial" w:eastAsia="Arial"/>
        <w:color w:val="5c5d5d"/>
        <w:position w:val="0"/>
        <w:u w:color="5c5d5d"/>
      </w:rPr>
    </w:lvl>
    <w:lvl w:ilvl="5">
      <w:start w:val="1"/>
      <w:numFmt w:val="bullet"/>
      <w:suff w:val="tab"/>
      <w:lvlText w:val="▪"/>
      <w:lvlJc w:val="left"/>
      <w:pPr/>
      <w:rPr>
        <w:rFonts w:ascii="Arial" w:cs="Arial" w:hAnsi="Arial" w:eastAsia="Arial"/>
        <w:color w:val="5c5d5d"/>
        <w:position w:val="0"/>
        <w:u w:color="5c5d5d"/>
      </w:rPr>
    </w:lvl>
    <w:lvl w:ilvl="6">
      <w:start w:val="1"/>
      <w:numFmt w:val="bullet"/>
      <w:suff w:val="tab"/>
      <w:lvlText w:val="▪"/>
      <w:lvlJc w:val="left"/>
      <w:pPr/>
      <w:rPr>
        <w:rFonts w:ascii="Arial" w:cs="Arial" w:hAnsi="Arial" w:eastAsia="Arial"/>
        <w:color w:val="5c5d5d"/>
        <w:position w:val="0"/>
        <w:u w:color="5c5d5d"/>
      </w:rPr>
    </w:lvl>
    <w:lvl w:ilvl="7">
      <w:start w:val="1"/>
      <w:numFmt w:val="bullet"/>
      <w:suff w:val="tab"/>
      <w:lvlText w:val="▪"/>
      <w:lvlJc w:val="left"/>
      <w:pPr/>
      <w:rPr>
        <w:rFonts w:ascii="Arial" w:cs="Arial" w:hAnsi="Arial" w:eastAsia="Arial"/>
        <w:color w:val="5c5d5d"/>
        <w:position w:val="0"/>
        <w:u w:color="5c5d5d"/>
      </w:rPr>
    </w:lvl>
    <w:lvl w:ilvl="8">
      <w:start w:val="1"/>
      <w:numFmt w:val="bullet"/>
      <w:suff w:val="tab"/>
      <w:lvlText w:val="▪"/>
      <w:lvlJc w:val="left"/>
      <w:pPr/>
      <w:rPr>
        <w:rFonts w:ascii="Arial" w:cs="Arial" w:hAnsi="Arial" w:eastAsia="Arial"/>
        <w:color w:val="5c5d5d"/>
        <w:position w:val="0"/>
        <w:u w:color="5c5d5d"/>
      </w:rPr>
    </w:lvl>
  </w:abstractNum>
  <w:abstractNum w:abstractNumId="3">
    <w:multiLevelType w:val="multilevel"/>
    <w:styleLink w:val="List 0"/>
    <w:lvl w:ilvl="0">
      <w:start w:val="0"/>
      <w:numFmt w:val="bullet"/>
      <w:suff w:val="tab"/>
      <w:lvlText w:val="•"/>
      <w:lvlJc w:val="left"/>
      <w:pPr/>
      <w:rPr>
        <w:rFonts w:ascii="Arial" w:cs="Arial" w:hAnsi="Arial" w:eastAsia="Arial"/>
        <w:color w:val="5c5d5d"/>
        <w:position w:val="0"/>
        <w:u w:color="5c5d5d"/>
      </w:rPr>
    </w:lvl>
    <w:lvl w:ilvl="1">
      <w:start w:val="1"/>
      <w:numFmt w:val="bullet"/>
      <w:suff w:val="tab"/>
      <w:lvlText w:val="o"/>
      <w:lvlJc w:val="left"/>
      <w:pPr/>
      <w:rPr>
        <w:rFonts w:ascii="Arial" w:cs="Arial" w:hAnsi="Arial" w:eastAsia="Arial"/>
        <w:color w:val="5c5d5d"/>
        <w:position w:val="0"/>
        <w:u w:color="5c5d5d"/>
      </w:rPr>
    </w:lvl>
    <w:lvl w:ilvl="2">
      <w:start w:val="1"/>
      <w:numFmt w:val="bullet"/>
      <w:suff w:val="tab"/>
      <w:lvlText w:val="▪"/>
      <w:lvlJc w:val="left"/>
      <w:pPr/>
      <w:rPr>
        <w:rFonts w:ascii="Arial" w:cs="Arial" w:hAnsi="Arial" w:eastAsia="Arial"/>
        <w:color w:val="5c5d5d"/>
        <w:position w:val="0"/>
        <w:u w:color="5c5d5d"/>
      </w:rPr>
    </w:lvl>
    <w:lvl w:ilvl="3">
      <w:start w:val="1"/>
      <w:numFmt w:val="bullet"/>
      <w:suff w:val="tab"/>
      <w:lvlText w:val="▪"/>
      <w:lvlJc w:val="left"/>
      <w:pPr/>
      <w:rPr>
        <w:rFonts w:ascii="Arial" w:cs="Arial" w:hAnsi="Arial" w:eastAsia="Arial"/>
        <w:color w:val="5c5d5d"/>
        <w:position w:val="0"/>
        <w:u w:color="5c5d5d"/>
      </w:rPr>
    </w:lvl>
    <w:lvl w:ilvl="4">
      <w:start w:val="1"/>
      <w:numFmt w:val="bullet"/>
      <w:suff w:val="tab"/>
      <w:lvlText w:val="▪"/>
      <w:lvlJc w:val="left"/>
      <w:pPr/>
      <w:rPr>
        <w:rFonts w:ascii="Arial" w:cs="Arial" w:hAnsi="Arial" w:eastAsia="Arial"/>
        <w:color w:val="5c5d5d"/>
        <w:position w:val="0"/>
        <w:u w:color="5c5d5d"/>
      </w:rPr>
    </w:lvl>
    <w:lvl w:ilvl="5">
      <w:start w:val="1"/>
      <w:numFmt w:val="bullet"/>
      <w:suff w:val="tab"/>
      <w:lvlText w:val="▪"/>
      <w:lvlJc w:val="left"/>
      <w:pPr/>
      <w:rPr>
        <w:rFonts w:ascii="Arial" w:cs="Arial" w:hAnsi="Arial" w:eastAsia="Arial"/>
        <w:color w:val="5c5d5d"/>
        <w:position w:val="0"/>
        <w:u w:color="5c5d5d"/>
      </w:rPr>
    </w:lvl>
    <w:lvl w:ilvl="6">
      <w:start w:val="1"/>
      <w:numFmt w:val="bullet"/>
      <w:suff w:val="tab"/>
      <w:lvlText w:val="▪"/>
      <w:lvlJc w:val="left"/>
      <w:pPr/>
      <w:rPr>
        <w:rFonts w:ascii="Arial" w:cs="Arial" w:hAnsi="Arial" w:eastAsia="Arial"/>
        <w:color w:val="5c5d5d"/>
        <w:position w:val="0"/>
        <w:u w:color="5c5d5d"/>
      </w:rPr>
    </w:lvl>
    <w:lvl w:ilvl="7">
      <w:start w:val="1"/>
      <w:numFmt w:val="bullet"/>
      <w:suff w:val="tab"/>
      <w:lvlText w:val="▪"/>
      <w:lvlJc w:val="left"/>
      <w:pPr/>
      <w:rPr>
        <w:rFonts w:ascii="Arial" w:cs="Arial" w:hAnsi="Arial" w:eastAsia="Arial"/>
        <w:color w:val="5c5d5d"/>
        <w:position w:val="0"/>
        <w:u w:color="5c5d5d"/>
      </w:rPr>
    </w:lvl>
    <w:lvl w:ilvl="8">
      <w:start w:val="1"/>
      <w:numFmt w:val="bullet"/>
      <w:suff w:val="tab"/>
      <w:lvlText w:val="▪"/>
      <w:lvlJc w:val="left"/>
      <w:pPr/>
      <w:rPr>
        <w:rFonts w:ascii="Arial" w:cs="Arial" w:hAnsi="Arial" w:eastAsia="Arial"/>
        <w:color w:val="5c5d5d"/>
        <w:position w:val="0"/>
        <w:u w:color="5c5d5d"/>
      </w:rPr>
    </w:lvl>
  </w:abstractNum>
  <w:abstractNum w:abstractNumId="4">
    <w:multiLevelType w:val="multilevel"/>
    <w:styleLink w:val="List 0"/>
    <w:lvl w:ilvl="0">
      <w:start w:val="0"/>
      <w:numFmt w:val="bullet"/>
      <w:suff w:val="tab"/>
      <w:lvlText w:val="•"/>
      <w:lvlJc w:val="left"/>
      <w:pPr/>
      <w:rPr>
        <w:rFonts w:ascii="Arial" w:cs="Arial" w:hAnsi="Arial" w:eastAsia="Arial"/>
        <w:color w:val="5c5d5d"/>
        <w:position w:val="0"/>
        <w:u w:color="5c5d5d"/>
      </w:rPr>
    </w:lvl>
    <w:lvl w:ilvl="1">
      <w:start w:val="1"/>
      <w:numFmt w:val="bullet"/>
      <w:suff w:val="tab"/>
      <w:lvlText w:val="o"/>
      <w:lvlJc w:val="left"/>
      <w:pPr/>
      <w:rPr>
        <w:rFonts w:ascii="Arial" w:cs="Arial" w:hAnsi="Arial" w:eastAsia="Arial"/>
        <w:color w:val="5c5d5d"/>
        <w:position w:val="0"/>
        <w:u w:color="5c5d5d"/>
      </w:rPr>
    </w:lvl>
    <w:lvl w:ilvl="2">
      <w:start w:val="1"/>
      <w:numFmt w:val="bullet"/>
      <w:suff w:val="tab"/>
      <w:lvlText w:val="▪"/>
      <w:lvlJc w:val="left"/>
      <w:pPr/>
      <w:rPr>
        <w:rFonts w:ascii="Arial" w:cs="Arial" w:hAnsi="Arial" w:eastAsia="Arial"/>
        <w:color w:val="5c5d5d"/>
        <w:position w:val="0"/>
        <w:u w:color="5c5d5d"/>
      </w:rPr>
    </w:lvl>
    <w:lvl w:ilvl="3">
      <w:start w:val="1"/>
      <w:numFmt w:val="bullet"/>
      <w:suff w:val="tab"/>
      <w:lvlText w:val="▪"/>
      <w:lvlJc w:val="left"/>
      <w:pPr/>
      <w:rPr>
        <w:rFonts w:ascii="Arial" w:cs="Arial" w:hAnsi="Arial" w:eastAsia="Arial"/>
        <w:color w:val="5c5d5d"/>
        <w:position w:val="0"/>
        <w:u w:color="5c5d5d"/>
      </w:rPr>
    </w:lvl>
    <w:lvl w:ilvl="4">
      <w:start w:val="1"/>
      <w:numFmt w:val="bullet"/>
      <w:suff w:val="tab"/>
      <w:lvlText w:val="▪"/>
      <w:lvlJc w:val="left"/>
      <w:pPr/>
      <w:rPr>
        <w:rFonts w:ascii="Arial" w:cs="Arial" w:hAnsi="Arial" w:eastAsia="Arial"/>
        <w:color w:val="5c5d5d"/>
        <w:position w:val="0"/>
        <w:u w:color="5c5d5d"/>
      </w:rPr>
    </w:lvl>
    <w:lvl w:ilvl="5">
      <w:start w:val="1"/>
      <w:numFmt w:val="bullet"/>
      <w:suff w:val="tab"/>
      <w:lvlText w:val="▪"/>
      <w:lvlJc w:val="left"/>
      <w:pPr/>
      <w:rPr>
        <w:rFonts w:ascii="Arial" w:cs="Arial" w:hAnsi="Arial" w:eastAsia="Arial"/>
        <w:color w:val="5c5d5d"/>
        <w:position w:val="0"/>
        <w:u w:color="5c5d5d"/>
      </w:rPr>
    </w:lvl>
    <w:lvl w:ilvl="6">
      <w:start w:val="1"/>
      <w:numFmt w:val="bullet"/>
      <w:suff w:val="tab"/>
      <w:lvlText w:val="▪"/>
      <w:lvlJc w:val="left"/>
      <w:pPr/>
      <w:rPr>
        <w:rFonts w:ascii="Arial" w:cs="Arial" w:hAnsi="Arial" w:eastAsia="Arial"/>
        <w:color w:val="5c5d5d"/>
        <w:position w:val="0"/>
        <w:u w:color="5c5d5d"/>
      </w:rPr>
    </w:lvl>
    <w:lvl w:ilvl="7">
      <w:start w:val="1"/>
      <w:numFmt w:val="bullet"/>
      <w:suff w:val="tab"/>
      <w:lvlText w:val="▪"/>
      <w:lvlJc w:val="left"/>
      <w:pPr/>
      <w:rPr>
        <w:rFonts w:ascii="Arial" w:cs="Arial" w:hAnsi="Arial" w:eastAsia="Arial"/>
        <w:color w:val="5c5d5d"/>
        <w:position w:val="0"/>
        <w:u w:color="5c5d5d"/>
      </w:rPr>
    </w:lvl>
    <w:lvl w:ilvl="8">
      <w:start w:val="1"/>
      <w:numFmt w:val="bullet"/>
      <w:suff w:val="tab"/>
      <w:lvlText w:val="▪"/>
      <w:lvlJc w:val="left"/>
      <w:pPr/>
      <w:rPr>
        <w:rFonts w:ascii="Arial" w:cs="Arial" w:hAnsi="Arial" w:eastAsia="Arial"/>
        <w:color w:val="5c5d5d"/>
        <w:position w:val="0"/>
        <w:u w:color="5c5d5d"/>
      </w:rPr>
    </w:lvl>
  </w:abstractNum>
  <w:abstractNum w:abstractNumId="5">
    <w:multiLevelType w:val="multilevel"/>
    <w:styleLink w:val="List 0"/>
    <w:lvl w:ilvl="0">
      <w:start w:val="0"/>
      <w:numFmt w:val="bullet"/>
      <w:suff w:val="tab"/>
      <w:lvlText w:val="•"/>
      <w:lvlJc w:val="left"/>
      <w:pPr/>
      <w:rPr>
        <w:rFonts w:ascii="Arial" w:cs="Arial" w:hAnsi="Arial" w:eastAsia="Arial"/>
        <w:color w:val="5c5d5d"/>
        <w:position w:val="0"/>
        <w:u w:color="5c5d5d"/>
      </w:rPr>
    </w:lvl>
    <w:lvl w:ilvl="1">
      <w:start w:val="1"/>
      <w:numFmt w:val="bullet"/>
      <w:suff w:val="tab"/>
      <w:lvlText w:val="o"/>
      <w:lvlJc w:val="left"/>
      <w:pPr/>
      <w:rPr>
        <w:rFonts w:ascii="Arial" w:cs="Arial" w:hAnsi="Arial" w:eastAsia="Arial"/>
        <w:color w:val="5c5d5d"/>
        <w:position w:val="0"/>
        <w:u w:color="5c5d5d"/>
      </w:rPr>
    </w:lvl>
    <w:lvl w:ilvl="2">
      <w:start w:val="1"/>
      <w:numFmt w:val="bullet"/>
      <w:suff w:val="tab"/>
      <w:lvlText w:val="▪"/>
      <w:lvlJc w:val="left"/>
      <w:pPr/>
      <w:rPr>
        <w:rFonts w:ascii="Arial" w:cs="Arial" w:hAnsi="Arial" w:eastAsia="Arial"/>
        <w:color w:val="5c5d5d"/>
        <w:position w:val="0"/>
        <w:u w:color="5c5d5d"/>
      </w:rPr>
    </w:lvl>
    <w:lvl w:ilvl="3">
      <w:start w:val="1"/>
      <w:numFmt w:val="bullet"/>
      <w:suff w:val="tab"/>
      <w:lvlText w:val="▪"/>
      <w:lvlJc w:val="left"/>
      <w:pPr/>
      <w:rPr>
        <w:rFonts w:ascii="Arial" w:cs="Arial" w:hAnsi="Arial" w:eastAsia="Arial"/>
        <w:color w:val="5c5d5d"/>
        <w:position w:val="0"/>
        <w:u w:color="5c5d5d"/>
      </w:rPr>
    </w:lvl>
    <w:lvl w:ilvl="4">
      <w:start w:val="1"/>
      <w:numFmt w:val="bullet"/>
      <w:suff w:val="tab"/>
      <w:lvlText w:val="▪"/>
      <w:lvlJc w:val="left"/>
      <w:pPr/>
      <w:rPr>
        <w:rFonts w:ascii="Arial" w:cs="Arial" w:hAnsi="Arial" w:eastAsia="Arial"/>
        <w:color w:val="5c5d5d"/>
        <w:position w:val="0"/>
        <w:u w:color="5c5d5d"/>
      </w:rPr>
    </w:lvl>
    <w:lvl w:ilvl="5">
      <w:start w:val="1"/>
      <w:numFmt w:val="bullet"/>
      <w:suff w:val="tab"/>
      <w:lvlText w:val="▪"/>
      <w:lvlJc w:val="left"/>
      <w:pPr/>
      <w:rPr>
        <w:rFonts w:ascii="Arial" w:cs="Arial" w:hAnsi="Arial" w:eastAsia="Arial"/>
        <w:color w:val="5c5d5d"/>
        <w:position w:val="0"/>
        <w:u w:color="5c5d5d"/>
      </w:rPr>
    </w:lvl>
    <w:lvl w:ilvl="6">
      <w:start w:val="1"/>
      <w:numFmt w:val="bullet"/>
      <w:suff w:val="tab"/>
      <w:lvlText w:val="▪"/>
      <w:lvlJc w:val="left"/>
      <w:pPr/>
      <w:rPr>
        <w:rFonts w:ascii="Arial" w:cs="Arial" w:hAnsi="Arial" w:eastAsia="Arial"/>
        <w:color w:val="5c5d5d"/>
        <w:position w:val="0"/>
        <w:u w:color="5c5d5d"/>
      </w:rPr>
    </w:lvl>
    <w:lvl w:ilvl="7">
      <w:start w:val="1"/>
      <w:numFmt w:val="bullet"/>
      <w:suff w:val="tab"/>
      <w:lvlText w:val="▪"/>
      <w:lvlJc w:val="left"/>
      <w:pPr/>
      <w:rPr>
        <w:rFonts w:ascii="Arial" w:cs="Arial" w:hAnsi="Arial" w:eastAsia="Arial"/>
        <w:color w:val="5c5d5d"/>
        <w:position w:val="0"/>
        <w:u w:color="5c5d5d"/>
      </w:rPr>
    </w:lvl>
    <w:lvl w:ilvl="8">
      <w:start w:val="1"/>
      <w:numFmt w:val="bullet"/>
      <w:suff w:val="tab"/>
      <w:lvlText w:val="▪"/>
      <w:lvlJc w:val="left"/>
      <w:pPr/>
      <w:rPr>
        <w:rFonts w:ascii="Arial" w:cs="Arial" w:hAnsi="Arial" w:eastAsia="Arial"/>
        <w:color w:val="5c5d5d"/>
        <w:position w:val="0"/>
        <w:u w:color="5c5d5d"/>
      </w:rPr>
    </w:lvl>
  </w:abstractNum>
  <w:abstractNum w:abstractNumId="6">
    <w:multiLevelType w:val="multilevel"/>
    <w:styleLink w:val="List 0"/>
    <w:lvl w:ilvl="0">
      <w:start w:val="0"/>
      <w:numFmt w:val="bullet"/>
      <w:suff w:val="tab"/>
      <w:lvlText w:val="•"/>
      <w:lvlJc w:val="left"/>
      <w:pPr/>
      <w:rPr>
        <w:rFonts w:ascii="Arial" w:cs="Arial" w:hAnsi="Arial" w:eastAsia="Arial"/>
        <w:color w:val="5c5d5d"/>
        <w:position w:val="0"/>
        <w:u w:color="5c5d5d"/>
      </w:rPr>
    </w:lvl>
    <w:lvl w:ilvl="1">
      <w:start w:val="1"/>
      <w:numFmt w:val="bullet"/>
      <w:suff w:val="tab"/>
      <w:lvlText w:val="o"/>
      <w:lvlJc w:val="left"/>
      <w:pPr/>
      <w:rPr>
        <w:rFonts w:ascii="Arial" w:cs="Arial" w:hAnsi="Arial" w:eastAsia="Arial"/>
        <w:color w:val="5c5d5d"/>
        <w:position w:val="0"/>
        <w:u w:color="5c5d5d"/>
      </w:rPr>
    </w:lvl>
    <w:lvl w:ilvl="2">
      <w:start w:val="1"/>
      <w:numFmt w:val="bullet"/>
      <w:suff w:val="tab"/>
      <w:lvlText w:val="▪"/>
      <w:lvlJc w:val="left"/>
      <w:pPr/>
      <w:rPr>
        <w:rFonts w:ascii="Arial" w:cs="Arial" w:hAnsi="Arial" w:eastAsia="Arial"/>
        <w:color w:val="5c5d5d"/>
        <w:position w:val="0"/>
        <w:u w:color="5c5d5d"/>
      </w:rPr>
    </w:lvl>
    <w:lvl w:ilvl="3">
      <w:start w:val="1"/>
      <w:numFmt w:val="bullet"/>
      <w:suff w:val="tab"/>
      <w:lvlText w:val="▪"/>
      <w:lvlJc w:val="left"/>
      <w:pPr/>
      <w:rPr>
        <w:rFonts w:ascii="Arial" w:cs="Arial" w:hAnsi="Arial" w:eastAsia="Arial"/>
        <w:color w:val="5c5d5d"/>
        <w:position w:val="0"/>
        <w:u w:color="5c5d5d"/>
      </w:rPr>
    </w:lvl>
    <w:lvl w:ilvl="4">
      <w:start w:val="1"/>
      <w:numFmt w:val="bullet"/>
      <w:suff w:val="tab"/>
      <w:lvlText w:val="▪"/>
      <w:lvlJc w:val="left"/>
      <w:pPr/>
      <w:rPr>
        <w:rFonts w:ascii="Arial" w:cs="Arial" w:hAnsi="Arial" w:eastAsia="Arial"/>
        <w:color w:val="5c5d5d"/>
        <w:position w:val="0"/>
        <w:u w:color="5c5d5d"/>
      </w:rPr>
    </w:lvl>
    <w:lvl w:ilvl="5">
      <w:start w:val="1"/>
      <w:numFmt w:val="bullet"/>
      <w:suff w:val="tab"/>
      <w:lvlText w:val="▪"/>
      <w:lvlJc w:val="left"/>
      <w:pPr/>
      <w:rPr>
        <w:rFonts w:ascii="Arial" w:cs="Arial" w:hAnsi="Arial" w:eastAsia="Arial"/>
        <w:color w:val="5c5d5d"/>
        <w:position w:val="0"/>
        <w:u w:color="5c5d5d"/>
      </w:rPr>
    </w:lvl>
    <w:lvl w:ilvl="6">
      <w:start w:val="1"/>
      <w:numFmt w:val="bullet"/>
      <w:suff w:val="tab"/>
      <w:lvlText w:val="▪"/>
      <w:lvlJc w:val="left"/>
      <w:pPr/>
      <w:rPr>
        <w:rFonts w:ascii="Arial" w:cs="Arial" w:hAnsi="Arial" w:eastAsia="Arial"/>
        <w:color w:val="5c5d5d"/>
        <w:position w:val="0"/>
        <w:u w:color="5c5d5d"/>
      </w:rPr>
    </w:lvl>
    <w:lvl w:ilvl="7">
      <w:start w:val="1"/>
      <w:numFmt w:val="bullet"/>
      <w:suff w:val="tab"/>
      <w:lvlText w:val="▪"/>
      <w:lvlJc w:val="left"/>
      <w:pPr/>
      <w:rPr>
        <w:rFonts w:ascii="Arial" w:cs="Arial" w:hAnsi="Arial" w:eastAsia="Arial"/>
        <w:color w:val="5c5d5d"/>
        <w:position w:val="0"/>
        <w:u w:color="5c5d5d"/>
      </w:rPr>
    </w:lvl>
    <w:lvl w:ilvl="8">
      <w:start w:val="1"/>
      <w:numFmt w:val="bullet"/>
      <w:suff w:val="tab"/>
      <w:lvlText w:val="▪"/>
      <w:lvlJc w:val="left"/>
      <w:pPr/>
      <w:rPr>
        <w:rFonts w:ascii="Arial" w:cs="Arial" w:hAnsi="Arial" w:eastAsia="Arial"/>
        <w:color w:val="5c5d5d"/>
        <w:position w:val="0"/>
        <w:u w:color="5c5d5d"/>
      </w:rPr>
    </w:lvl>
  </w:abstractNum>
  <w:abstractNum w:abstractNumId="7">
    <w:multiLevelType w:val="multilevel"/>
    <w:styleLink w:val="List 0"/>
    <w:lvl w:ilvl="0">
      <w:start w:val="0"/>
      <w:numFmt w:val="bullet"/>
      <w:suff w:val="tab"/>
      <w:lvlText w:val="•"/>
      <w:lvlJc w:val="left"/>
      <w:pPr/>
      <w:rPr>
        <w:rFonts w:ascii="Arial" w:cs="Arial" w:hAnsi="Arial" w:eastAsia="Arial"/>
        <w:color w:val="5c5d5d"/>
        <w:position w:val="0"/>
        <w:u w:color="5c5d5d"/>
      </w:rPr>
    </w:lvl>
    <w:lvl w:ilvl="1">
      <w:start w:val="1"/>
      <w:numFmt w:val="bullet"/>
      <w:suff w:val="tab"/>
      <w:lvlText w:val="o"/>
      <w:lvlJc w:val="left"/>
      <w:pPr/>
      <w:rPr>
        <w:rFonts w:ascii="Arial" w:cs="Arial" w:hAnsi="Arial" w:eastAsia="Arial"/>
        <w:color w:val="5c5d5d"/>
        <w:position w:val="0"/>
        <w:u w:color="5c5d5d"/>
      </w:rPr>
    </w:lvl>
    <w:lvl w:ilvl="2">
      <w:start w:val="1"/>
      <w:numFmt w:val="bullet"/>
      <w:suff w:val="tab"/>
      <w:lvlText w:val="▪"/>
      <w:lvlJc w:val="left"/>
      <w:pPr/>
      <w:rPr>
        <w:rFonts w:ascii="Arial" w:cs="Arial" w:hAnsi="Arial" w:eastAsia="Arial"/>
        <w:color w:val="5c5d5d"/>
        <w:position w:val="0"/>
        <w:u w:color="5c5d5d"/>
      </w:rPr>
    </w:lvl>
    <w:lvl w:ilvl="3">
      <w:start w:val="1"/>
      <w:numFmt w:val="bullet"/>
      <w:suff w:val="tab"/>
      <w:lvlText w:val="▪"/>
      <w:lvlJc w:val="left"/>
      <w:pPr/>
      <w:rPr>
        <w:rFonts w:ascii="Arial" w:cs="Arial" w:hAnsi="Arial" w:eastAsia="Arial"/>
        <w:color w:val="5c5d5d"/>
        <w:position w:val="0"/>
        <w:u w:color="5c5d5d"/>
      </w:rPr>
    </w:lvl>
    <w:lvl w:ilvl="4">
      <w:start w:val="1"/>
      <w:numFmt w:val="bullet"/>
      <w:suff w:val="tab"/>
      <w:lvlText w:val="▪"/>
      <w:lvlJc w:val="left"/>
      <w:pPr/>
      <w:rPr>
        <w:rFonts w:ascii="Arial" w:cs="Arial" w:hAnsi="Arial" w:eastAsia="Arial"/>
        <w:color w:val="5c5d5d"/>
        <w:position w:val="0"/>
        <w:u w:color="5c5d5d"/>
      </w:rPr>
    </w:lvl>
    <w:lvl w:ilvl="5">
      <w:start w:val="1"/>
      <w:numFmt w:val="bullet"/>
      <w:suff w:val="tab"/>
      <w:lvlText w:val="▪"/>
      <w:lvlJc w:val="left"/>
      <w:pPr/>
      <w:rPr>
        <w:rFonts w:ascii="Arial" w:cs="Arial" w:hAnsi="Arial" w:eastAsia="Arial"/>
        <w:color w:val="5c5d5d"/>
        <w:position w:val="0"/>
        <w:u w:color="5c5d5d"/>
      </w:rPr>
    </w:lvl>
    <w:lvl w:ilvl="6">
      <w:start w:val="1"/>
      <w:numFmt w:val="bullet"/>
      <w:suff w:val="tab"/>
      <w:lvlText w:val="▪"/>
      <w:lvlJc w:val="left"/>
      <w:pPr/>
      <w:rPr>
        <w:rFonts w:ascii="Arial" w:cs="Arial" w:hAnsi="Arial" w:eastAsia="Arial"/>
        <w:color w:val="5c5d5d"/>
        <w:position w:val="0"/>
        <w:u w:color="5c5d5d"/>
      </w:rPr>
    </w:lvl>
    <w:lvl w:ilvl="7">
      <w:start w:val="1"/>
      <w:numFmt w:val="bullet"/>
      <w:suff w:val="tab"/>
      <w:lvlText w:val="▪"/>
      <w:lvlJc w:val="left"/>
      <w:pPr/>
      <w:rPr>
        <w:rFonts w:ascii="Arial" w:cs="Arial" w:hAnsi="Arial" w:eastAsia="Arial"/>
        <w:color w:val="5c5d5d"/>
        <w:position w:val="0"/>
        <w:u w:color="5c5d5d"/>
      </w:rPr>
    </w:lvl>
    <w:lvl w:ilvl="8">
      <w:start w:val="1"/>
      <w:numFmt w:val="bullet"/>
      <w:suff w:val="tab"/>
      <w:lvlText w:val="▪"/>
      <w:lvlJc w:val="left"/>
      <w:pPr/>
      <w:rPr>
        <w:rFonts w:ascii="Arial" w:cs="Arial" w:hAnsi="Arial" w:eastAsia="Arial"/>
        <w:color w:val="5c5d5d"/>
        <w:position w:val="0"/>
        <w:u w:color="5c5d5d"/>
      </w:rPr>
    </w:lvl>
  </w:abstractNum>
  <w:abstractNum w:abstractNumId="8">
    <w:multiLevelType w:val="multilevel"/>
    <w:styleLink w:val="List 0"/>
    <w:lvl w:ilvl="0">
      <w:start w:val="0"/>
      <w:numFmt w:val="bullet"/>
      <w:suff w:val="tab"/>
      <w:lvlText w:val="•"/>
      <w:lvlJc w:val="left"/>
      <w:pPr/>
      <w:rPr>
        <w:rFonts w:ascii="Arial" w:cs="Arial" w:hAnsi="Arial" w:eastAsia="Arial"/>
        <w:color w:val="5c5d5d"/>
        <w:position w:val="0"/>
        <w:u w:color="5c5d5d"/>
      </w:rPr>
    </w:lvl>
    <w:lvl w:ilvl="1">
      <w:start w:val="1"/>
      <w:numFmt w:val="bullet"/>
      <w:suff w:val="tab"/>
      <w:lvlText w:val="o"/>
      <w:lvlJc w:val="left"/>
      <w:pPr/>
      <w:rPr>
        <w:rFonts w:ascii="Arial" w:cs="Arial" w:hAnsi="Arial" w:eastAsia="Arial"/>
        <w:color w:val="5c5d5d"/>
        <w:position w:val="0"/>
        <w:u w:color="5c5d5d"/>
      </w:rPr>
    </w:lvl>
    <w:lvl w:ilvl="2">
      <w:start w:val="1"/>
      <w:numFmt w:val="bullet"/>
      <w:suff w:val="tab"/>
      <w:lvlText w:val="▪"/>
      <w:lvlJc w:val="left"/>
      <w:pPr/>
      <w:rPr>
        <w:rFonts w:ascii="Arial" w:cs="Arial" w:hAnsi="Arial" w:eastAsia="Arial"/>
        <w:color w:val="5c5d5d"/>
        <w:position w:val="0"/>
        <w:u w:color="5c5d5d"/>
      </w:rPr>
    </w:lvl>
    <w:lvl w:ilvl="3">
      <w:start w:val="1"/>
      <w:numFmt w:val="bullet"/>
      <w:suff w:val="tab"/>
      <w:lvlText w:val="▪"/>
      <w:lvlJc w:val="left"/>
      <w:pPr/>
      <w:rPr>
        <w:rFonts w:ascii="Arial" w:cs="Arial" w:hAnsi="Arial" w:eastAsia="Arial"/>
        <w:color w:val="5c5d5d"/>
        <w:position w:val="0"/>
        <w:u w:color="5c5d5d"/>
      </w:rPr>
    </w:lvl>
    <w:lvl w:ilvl="4">
      <w:start w:val="1"/>
      <w:numFmt w:val="bullet"/>
      <w:suff w:val="tab"/>
      <w:lvlText w:val="▪"/>
      <w:lvlJc w:val="left"/>
      <w:pPr/>
      <w:rPr>
        <w:rFonts w:ascii="Arial" w:cs="Arial" w:hAnsi="Arial" w:eastAsia="Arial"/>
        <w:color w:val="5c5d5d"/>
        <w:position w:val="0"/>
        <w:u w:color="5c5d5d"/>
      </w:rPr>
    </w:lvl>
    <w:lvl w:ilvl="5">
      <w:start w:val="1"/>
      <w:numFmt w:val="bullet"/>
      <w:suff w:val="tab"/>
      <w:lvlText w:val="▪"/>
      <w:lvlJc w:val="left"/>
      <w:pPr/>
      <w:rPr>
        <w:rFonts w:ascii="Arial" w:cs="Arial" w:hAnsi="Arial" w:eastAsia="Arial"/>
        <w:color w:val="5c5d5d"/>
        <w:position w:val="0"/>
        <w:u w:color="5c5d5d"/>
      </w:rPr>
    </w:lvl>
    <w:lvl w:ilvl="6">
      <w:start w:val="1"/>
      <w:numFmt w:val="bullet"/>
      <w:suff w:val="tab"/>
      <w:lvlText w:val="▪"/>
      <w:lvlJc w:val="left"/>
      <w:pPr/>
      <w:rPr>
        <w:rFonts w:ascii="Arial" w:cs="Arial" w:hAnsi="Arial" w:eastAsia="Arial"/>
        <w:color w:val="5c5d5d"/>
        <w:position w:val="0"/>
        <w:u w:color="5c5d5d"/>
      </w:rPr>
    </w:lvl>
    <w:lvl w:ilvl="7">
      <w:start w:val="1"/>
      <w:numFmt w:val="bullet"/>
      <w:suff w:val="tab"/>
      <w:lvlText w:val="▪"/>
      <w:lvlJc w:val="left"/>
      <w:pPr/>
      <w:rPr>
        <w:rFonts w:ascii="Arial" w:cs="Arial" w:hAnsi="Arial" w:eastAsia="Arial"/>
        <w:color w:val="5c5d5d"/>
        <w:position w:val="0"/>
        <w:u w:color="5c5d5d"/>
      </w:rPr>
    </w:lvl>
    <w:lvl w:ilvl="8">
      <w:start w:val="1"/>
      <w:numFmt w:val="bullet"/>
      <w:suff w:val="tab"/>
      <w:lvlText w:val="▪"/>
      <w:lvlJc w:val="left"/>
      <w:pPr/>
      <w:rPr>
        <w:rFonts w:ascii="Arial" w:cs="Arial" w:hAnsi="Arial" w:eastAsia="Arial"/>
        <w:color w:val="5c5d5d"/>
        <w:position w:val="0"/>
        <w:u w:color="5c5d5d"/>
      </w:rPr>
    </w:lvl>
  </w:abstractNum>
  <w:abstractNum w:abstractNumId="9">
    <w:multiLevelType w:val="multilevel"/>
    <w:styleLink w:val="List 0"/>
    <w:lvl w:ilvl="0">
      <w:start w:val="0"/>
      <w:numFmt w:val="bullet"/>
      <w:suff w:val="tab"/>
      <w:lvlText w:val="•"/>
      <w:lvlJc w:val="left"/>
      <w:pPr/>
      <w:rPr>
        <w:rFonts w:ascii="Arial" w:cs="Arial" w:hAnsi="Arial" w:eastAsia="Arial"/>
        <w:color w:val="5c5d5d"/>
        <w:position w:val="0"/>
        <w:u w:color="5c5d5d"/>
      </w:rPr>
    </w:lvl>
    <w:lvl w:ilvl="1">
      <w:start w:val="1"/>
      <w:numFmt w:val="bullet"/>
      <w:suff w:val="tab"/>
      <w:lvlText w:val="o"/>
      <w:lvlJc w:val="left"/>
      <w:pPr/>
      <w:rPr>
        <w:rFonts w:ascii="Arial" w:cs="Arial" w:hAnsi="Arial" w:eastAsia="Arial"/>
        <w:color w:val="5c5d5d"/>
        <w:position w:val="0"/>
        <w:u w:color="5c5d5d"/>
      </w:rPr>
    </w:lvl>
    <w:lvl w:ilvl="2">
      <w:start w:val="1"/>
      <w:numFmt w:val="bullet"/>
      <w:suff w:val="tab"/>
      <w:lvlText w:val="▪"/>
      <w:lvlJc w:val="left"/>
      <w:pPr/>
      <w:rPr>
        <w:rFonts w:ascii="Arial" w:cs="Arial" w:hAnsi="Arial" w:eastAsia="Arial"/>
        <w:color w:val="5c5d5d"/>
        <w:position w:val="0"/>
        <w:u w:color="5c5d5d"/>
      </w:rPr>
    </w:lvl>
    <w:lvl w:ilvl="3">
      <w:start w:val="1"/>
      <w:numFmt w:val="bullet"/>
      <w:suff w:val="tab"/>
      <w:lvlText w:val="▪"/>
      <w:lvlJc w:val="left"/>
      <w:pPr/>
      <w:rPr>
        <w:rFonts w:ascii="Arial" w:cs="Arial" w:hAnsi="Arial" w:eastAsia="Arial"/>
        <w:color w:val="5c5d5d"/>
        <w:position w:val="0"/>
        <w:u w:color="5c5d5d"/>
      </w:rPr>
    </w:lvl>
    <w:lvl w:ilvl="4">
      <w:start w:val="1"/>
      <w:numFmt w:val="bullet"/>
      <w:suff w:val="tab"/>
      <w:lvlText w:val="▪"/>
      <w:lvlJc w:val="left"/>
      <w:pPr/>
      <w:rPr>
        <w:rFonts w:ascii="Arial" w:cs="Arial" w:hAnsi="Arial" w:eastAsia="Arial"/>
        <w:color w:val="5c5d5d"/>
        <w:position w:val="0"/>
        <w:u w:color="5c5d5d"/>
      </w:rPr>
    </w:lvl>
    <w:lvl w:ilvl="5">
      <w:start w:val="1"/>
      <w:numFmt w:val="bullet"/>
      <w:suff w:val="tab"/>
      <w:lvlText w:val="▪"/>
      <w:lvlJc w:val="left"/>
      <w:pPr/>
      <w:rPr>
        <w:rFonts w:ascii="Arial" w:cs="Arial" w:hAnsi="Arial" w:eastAsia="Arial"/>
        <w:color w:val="5c5d5d"/>
        <w:position w:val="0"/>
        <w:u w:color="5c5d5d"/>
      </w:rPr>
    </w:lvl>
    <w:lvl w:ilvl="6">
      <w:start w:val="1"/>
      <w:numFmt w:val="bullet"/>
      <w:suff w:val="tab"/>
      <w:lvlText w:val="▪"/>
      <w:lvlJc w:val="left"/>
      <w:pPr/>
      <w:rPr>
        <w:rFonts w:ascii="Arial" w:cs="Arial" w:hAnsi="Arial" w:eastAsia="Arial"/>
        <w:color w:val="5c5d5d"/>
        <w:position w:val="0"/>
        <w:u w:color="5c5d5d"/>
      </w:rPr>
    </w:lvl>
    <w:lvl w:ilvl="7">
      <w:start w:val="1"/>
      <w:numFmt w:val="bullet"/>
      <w:suff w:val="tab"/>
      <w:lvlText w:val="▪"/>
      <w:lvlJc w:val="left"/>
      <w:pPr/>
      <w:rPr>
        <w:rFonts w:ascii="Arial" w:cs="Arial" w:hAnsi="Arial" w:eastAsia="Arial"/>
        <w:color w:val="5c5d5d"/>
        <w:position w:val="0"/>
        <w:u w:color="5c5d5d"/>
      </w:rPr>
    </w:lvl>
    <w:lvl w:ilvl="8">
      <w:start w:val="1"/>
      <w:numFmt w:val="bullet"/>
      <w:suff w:val="tab"/>
      <w:lvlText w:val="▪"/>
      <w:lvlJc w:val="left"/>
      <w:pPr/>
      <w:rPr>
        <w:rFonts w:ascii="Arial" w:cs="Arial" w:hAnsi="Arial" w:eastAsia="Arial"/>
        <w:color w:val="5c5d5d"/>
        <w:position w:val="0"/>
        <w:u w:color="5c5d5d"/>
      </w:rPr>
    </w:lvl>
  </w:abstractNum>
  <w:abstractNum w:abstractNumId="10">
    <w:multiLevelType w:val="multilevel"/>
    <w:styleLink w:val="List 0"/>
    <w:lvl w:ilvl="0">
      <w:start w:val="0"/>
      <w:numFmt w:val="bullet"/>
      <w:suff w:val="tab"/>
      <w:lvlText w:val="•"/>
      <w:lvlJc w:val="left"/>
      <w:pPr/>
      <w:rPr>
        <w:rFonts w:ascii="Arial" w:cs="Arial" w:hAnsi="Arial" w:eastAsia="Arial"/>
        <w:color w:val="5c5d5d"/>
        <w:position w:val="0"/>
        <w:u w:color="5c5d5d"/>
      </w:rPr>
    </w:lvl>
    <w:lvl w:ilvl="1">
      <w:start w:val="1"/>
      <w:numFmt w:val="bullet"/>
      <w:suff w:val="tab"/>
      <w:lvlText w:val="o"/>
      <w:lvlJc w:val="left"/>
      <w:pPr/>
      <w:rPr>
        <w:rFonts w:ascii="Arial" w:cs="Arial" w:hAnsi="Arial" w:eastAsia="Arial"/>
        <w:color w:val="5c5d5d"/>
        <w:position w:val="0"/>
        <w:u w:color="5c5d5d"/>
      </w:rPr>
    </w:lvl>
    <w:lvl w:ilvl="2">
      <w:start w:val="1"/>
      <w:numFmt w:val="bullet"/>
      <w:suff w:val="tab"/>
      <w:lvlText w:val="▪"/>
      <w:lvlJc w:val="left"/>
      <w:pPr/>
      <w:rPr>
        <w:rFonts w:ascii="Arial" w:cs="Arial" w:hAnsi="Arial" w:eastAsia="Arial"/>
        <w:color w:val="5c5d5d"/>
        <w:position w:val="0"/>
        <w:u w:color="5c5d5d"/>
      </w:rPr>
    </w:lvl>
    <w:lvl w:ilvl="3">
      <w:start w:val="1"/>
      <w:numFmt w:val="bullet"/>
      <w:suff w:val="tab"/>
      <w:lvlText w:val="▪"/>
      <w:lvlJc w:val="left"/>
      <w:pPr/>
      <w:rPr>
        <w:rFonts w:ascii="Arial" w:cs="Arial" w:hAnsi="Arial" w:eastAsia="Arial"/>
        <w:color w:val="5c5d5d"/>
        <w:position w:val="0"/>
        <w:u w:color="5c5d5d"/>
      </w:rPr>
    </w:lvl>
    <w:lvl w:ilvl="4">
      <w:start w:val="1"/>
      <w:numFmt w:val="bullet"/>
      <w:suff w:val="tab"/>
      <w:lvlText w:val="▪"/>
      <w:lvlJc w:val="left"/>
      <w:pPr/>
      <w:rPr>
        <w:rFonts w:ascii="Arial" w:cs="Arial" w:hAnsi="Arial" w:eastAsia="Arial"/>
        <w:color w:val="5c5d5d"/>
        <w:position w:val="0"/>
        <w:u w:color="5c5d5d"/>
      </w:rPr>
    </w:lvl>
    <w:lvl w:ilvl="5">
      <w:start w:val="1"/>
      <w:numFmt w:val="bullet"/>
      <w:suff w:val="tab"/>
      <w:lvlText w:val="▪"/>
      <w:lvlJc w:val="left"/>
      <w:pPr/>
      <w:rPr>
        <w:rFonts w:ascii="Arial" w:cs="Arial" w:hAnsi="Arial" w:eastAsia="Arial"/>
        <w:color w:val="5c5d5d"/>
        <w:position w:val="0"/>
        <w:u w:color="5c5d5d"/>
      </w:rPr>
    </w:lvl>
    <w:lvl w:ilvl="6">
      <w:start w:val="1"/>
      <w:numFmt w:val="bullet"/>
      <w:suff w:val="tab"/>
      <w:lvlText w:val="▪"/>
      <w:lvlJc w:val="left"/>
      <w:pPr/>
      <w:rPr>
        <w:rFonts w:ascii="Arial" w:cs="Arial" w:hAnsi="Arial" w:eastAsia="Arial"/>
        <w:color w:val="5c5d5d"/>
        <w:position w:val="0"/>
        <w:u w:color="5c5d5d"/>
      </w:rPr>
    </w:lvl>
    <w:lvl w:ilvl="7">
      <w:start w:val="1"/>
      <w:numFmt w:val="bullet"/>
      <w:suff w:val="tab"/>
      <w:lvlText w:val="▪"/>
      <w:lvlJc w:val="left"/>
      <w:pPr/>
      <w:rPr>
        <w:rFonts w:ascii="Arial" w:cs="Arial" w:hAnsi="Arial" w:eastAsia="Arial"/>
        <w:color w:val="5c5d5d"/>
        <w:position w:val="0"/>
        <w:u w:color="5c5d5d"/>
      </w:rPr>
    </w:lvl>
    <w:lvl w:ilvl="8">
      <w:start w:val="1"/>
      <w:numFmt w:val="bullet"/>
      <w:suff w:val="tab"/>
      <w:lvlText w:val="▪"/>
      <w:lvlJc w:val="left"/>
      <w:pPr/>
      <w:rPr>
        <w:rFonts w:ascii="Arial" w:cs="Arial" w:hAnsi="Arial" w:eastAsia="Arial"/>
        <w:color w:val="5c5d5d"/>
        <w:position w:val="0"/>
        <w:u w:color="5c5d5d"/>
      </w:rPr>
    </w:lvl>
  </w:abstractNum>
  <w:abstractNum w:abstractNumId="11">
    <w:multiLevelType w:val="multilevel"/>
    <w:styleLink w:val="List 0"/>
    <w:lvl w:ilvl="0">
      <w:start w:val="0"/>
      <w:numFmt w:val="bullet"/>
      <w:suff w:val="tab"/>
      <w:lvlText w:val="•"/>
      <w:lvlJc w:val="left"/>
      <w:pPr/>
      <w:rPr>
        <w:rFonts w:ascii="Arial" w:cs="Arial" w:hAnsi="Arial" w:eastAsia="Arial"/>
        <w:color w:val="5c5d5d"/>
        <w:position w:val="0"/>
        <w:u w:color="5c5d5d"/>
      </w:rPr>
    </w:lvl>
    <w:lvl w:ilvl="1">
      <w:start w:val="1"/>
      <w:numFmt w:val="bullet"/>
      <w:suff w:val="tab"/>
      <w:lvlText w:val="o"/>
      <w:lvlJc w:val="left"/>
      <w:pPr/>
      <w:rPr>
        <w:rFonts w:ascii="Arial" w:cs="Arial" w:hAnsi="Arial" w:eastAsia="Arial"/>
        <w:color w:val="5c5d5d"/>
        <w:position w:val="0"/>
        <w:u w:color="5c5d5d"/>
      </w:rPr>
    </w:lvl>
    <w:lvl w:ilvl="2">
      <w:start w:val="1"/>
      <w:numFmt w:val="bullet"/>
      <w:suff w:val="tab"/>
      <w:lvlText w:val="▪"/>
      <w:lvlJc w:val="left"/>
      <w:pPr/>
      <w:rPr>
        <w:rFonts w:ascii="Arial" w:cs="Arial" w:hAnsi="Arial" w:eastAsia="Arial"/>
        <w:color w:val="5c5d5d"/>
        <w:position w:val="0"/>
        <w:u w:color="5c5d5d"/>
      </w:rPr>
    </w:lvl>
    <w:lvl w:ilvl="3">
      <w:start w:val="1"/>
      <w:numFmt w:val="bullet"/>
      <w:suff w:val="tab"/>
      <w:lvlText w:val="▪"/>
      <w:lvlJc w:val="left"/>
      <w:pPr/>
      <w:rPr>
        <w:rFonts w:ascii="Arial" w:cs="Arial" w:hAnsi="Arial" w:eastAsia="Arial"/>
        <w:color w:val="5c5d5d"/>
        <w:position w:val="0"/>
        <w:u w:color="5c5d5d"/>
      </w:rPr>
    </w:lvl>
    <w:lvl w:ilvl="4">
      <w:start w:val="1"/>
      <w:numFmt w:val="bullet"/>
      <w:suff w:val="tab"/>
      <w:lvlText w:val="▪"/>
      <w:lvlJc w:val="left"/>
      <w:pPr/>
      <w:rPr>
        <w:rFonts w:ascii="Arial" w:cs="Arial" w:hAnsi="Arial" w:eastAsia="Arial"/>
        <w:color w:val="5c5d5d"/>
        <w:position w:val="0"/>
        <w:u w:color="5c5d5d"/>
      </w:rPr>
    </w:lvl>
    <w:lvl w:ilvl="5">
      <w:start w:val="1"/>
      <w:numFmt w:val="bullet"/>
      <w:suff w:val="tab"/>
      <w:lvlText w:val="▪"/>
      <w:lvlJc w:val="left"/>
      <w:pPr/>
      <w:rPr>
        <w:rFonts w:ascii="Arial" w:cs="Arial" w:hAnsi="Arial" w:eastAsia="Arial"/>
        <w:color w:val="5c5d5d"/>
        <w:position w:val="0"/>
        <w:u w:color="5c5d5d"/>
      </w:rPr>
    </w:lvl>
    <w:lvl w:ilvl="6">
      <w:start w:val="1"/>
      <w:numFmt w:val="bullet"/>
      <w:suff w:val="tab"/>
      <w:lvlText w:val="▪"/>
      <w:lvlJc w:val="left"/>
      <w:pPr/>
      <w:rPr>
        <w:rFonts w:ascii="Arial" w:cs="Arial" w:hAnsi="Arial" w:eastAsia="Arial"/>
        <w:color w:val="5c5d5d"/>
        <w:position w:val="0"/>
        <w:u w:color="5c5d5d"/>
      </w:rPr>
    </w:lvl>
    <w:lvl w:ilvl="7">
      <w:start w:val="1"/>
      <w:numFmt w:val="bullet"/>
      <w:suff w:val="tab"/>
      <w:lvlText w:val="▪"/>
      <w:lvlJc w:val="left"/>
      <w:pPr/>
      <w:rPr>
        <w:rFonts w:ascii="Arial" w:cs="Arial" w:hAnsi="Arial" w:eastAsia="Arial"/>
        <w:color w:val="5c5d5d"/>
        <w:position w:val="0"/>
        <w:u w:color="5c5d5d"/>
      </w:rPr>
    </w:lvl>
    <w:lvl w:ilvl="8">
      <w:start w:val="1"/>
      <w:numFmt w:val="bullet"/>
      <w:suff w:val="tab"/>
      <w:lvlText w:val="▪"/>
      <w:lvlJc w:val="left"/>
      <w:pPr/>
      <w:rPr>
        <w:rFonts w:ascii="Arial" w:cs="Arial" w:hAnsi="Arial" w:eastAsia="Arial"/>
        <w:color w:val="5c5d5d"/>
        <w:position w:val="0"/>
        <w:u w:color="5c5d5d"/>
      </w:rPr>
    </w:lvl>
  </w:abstractNum>
  <w:abstractNum w:abstractNumId="12">
    <w:multiLevelType w:val="multilevel"/>
    <w:styleLink w:val="List 0"/>
    <w:lvl w:ilvl="0">
      <w:start w:val="0"/>
      <w:numFmt w:val="bullet"/>
      <w:suff w:val="tab"/>
      <w:lvlText w:val="•"/>
      <w:lvlJc w:val="left"/>
      <w:pPr/>
      <w:rPr>
        <w:rFonts w:ascii="Arial" w:cs="Arial" w:hAnsi="Arial" w:eastAsia="Arial"/>
        <w:color w:val="5c5d5d"/>
        <w:position w:val="0"/>
        <w:u w:color="5c5d5d"/>
      </w:rPr>
    </w:lvl>
    <w:lvl w:ilvl="1">
      <w:start w:val="1"/>
      <w:numFmt w:val="bullet"/>
      <w:suff w:val="tab"/>
      <w:lvlText w:val="o"/>
      <w:lvlJc w:val="left"/>
      <w:pPr/>
      <w:rPr>
        <w:rFonts w:ascii="Arial" w:cs="Arial" w:hAnsi="Arial" w:eastAsia="Arial"/>
        <w:color w:val="5c5d5d"/>
        <w:position w:val="0"/>
        <w:u w:color="5c5d5d"/>
      </w:rPr>
    </w:lvl>
    <w:lvl w:ilvl="2">
      <w:start w:val="1"/>
      <w:numFmt w:val="bullet"/>
      <w:suff w:val="tab"/>
      <w:lvlText w:val="▪"/>
      <w:lvlJc w:val="left"/>
      <w:pPr/>
      <w:rPr>
        <w:rFonts w:ascii="Arial" w:cs="Arial" w:hAnsi="Arial" w:eastAsia="Arial"/>
        <w:color w:val="5c5d5d"/>
        <w:position w:val="0"/>
        <w:u w:color="5c5d5d"/>
      </w:rPr>
    </w:lvl>
    <w:lvl w:ilvl="3">
      <w:start w:val="1"/>
      <w:numFmt w:val="bullet"/>
      <w:suff w:val="tab"/>
      <w:lvlText w:val="▪"/>
      <w:lvlJc w:val="left"/>
      <w:pPr/>
      <w:rPr>
        <w:rFonts w:ascii="Arial" w:cs="Arial" w:hAnsi="Arial" w:eastAsia="Arial"/>
        <w:color w:val="5c5d5d"/>
        <w:position w:val="0"/>
        <w:u w:color="5c5d5d"/>
      </w:rPr>
    </w:lvl>
    <w:lvl w:ilvl="4">
      <w:start w:val="1"/>
      <w:numFmt w:val="bullet"/>
      <w:suff w:val="tab"/>
      <w:lvlText w:val="▪"/>
      <w:lvlJc w:val="left"/>
      <w:pPr/>
      <w:rPr>
        <w:rFonts w:ascii="Arial" w:cs="Arial" w:hAnsi="Arial" w:eastAsia="Arial"/>
        <w:color w:val="5c5d5d"/>
        <w:position w:val="0"/>
        <w:u w:color="5c5d5d"/>
      </w:rPr>
    </w:lvl>
    <w:lvl w:ilvl="5">
      <w:start w:val="1"/>
      <w:numFmt w:val="bullet"/>
      <w:suff w:val="tab"/>
      <w:lvlText w:val="▪"/>
      <w:lvlJc w:val="left"/>
      <w:pPr/>
      <w:rPr>
        <w:rFonts w:ascii="Arial" w:cs="Arial" w:hAnsi="Arial" w:eastAsia="Arial"/>
        <w:color w:val="5c5d5d"/>
        <w:position w:val="0"/>
        <w:u w:color="5c5d5d"/>
      </w:rPr>
    </w:lvl>
    <w:lvl w:ilvl="6">
      <w:start w:val="1"/>
      <w:numFmt w:val="bullet"/>
      <w:suff w:val="tab"/>
      <w:lvlText w:val="▪"/>
      <w:lvlJc w:val="left"/>
      <w:pPr/>
      <w:rPr>
        <w:rFonts w:ascii="Arial" w:cs="Arial" w:hAnsi="Arial" w:eastAsia="Arial"/>
        <w:color w:val="5c5d5d"/>
        <w:position w:val="0"/>
        <w:u w:color="5c5d5d"/>
      </w:rPr>
    </w:lvl>
    <w:lvl w:ilvl="7">
      <w:start w:val="1"/>
      <w:numFmt w:val="bullet"/>
      <w:suff w:val="tab"/>
      <w:lvlText w:val="▪"/>
      <w:lvlJc w:val="left"/>
      <w:pPr/>
      <w:rPr>
        <w:rFonts w:ascii="Arial" w:cs="Arial" w:hAnsi="Arial" w:eastAsia="Arial"/>
        <w:color w:val="5c5d5d"/>
        <w:position w:val="0"/>
        <w:u w:color="5c5d5d"/>
      </w:rPr>
    </w:lvl>
    <w:lvl w:ilvl="8">
      <w:start w:val="1"/>
      <w:numFmt w:val="bullet"/>
      <w:suff w:val="tab"/>
      <w:lvlText w:val="▪"/>
      <w:lvlJc w:val="left"/>
      <w:pPr/>
      <w:rPr>
        <w:rFonts w:ascii="Arial" w:cs="Arial" w:hAnsi="Arial" w:eastAsia="Arial"/>
        <w:color w:val="5c5d5d"/>
        <w:position w:val="0"/>
        <w:u w:color="5c5d5d"/>
      </w:rPr>
    </w:lvl>
  </w:abstractNum>
  <w:abstractNum w:abstractNumId="13">
    <w:multiLevelType w:val="multilevel"/>
    <w:styleLink w:val="List 0"/>
    <w:lvl w:ilvl="0">
      <w:start w:val="0"/>
      <w:numFmt w:val="bullet"/>
      <w:suff w:val="tab"/>
      <w:lvlText w:val="•"/>
      <w:lvlJc w:val="left"/>
      <w:pPr/>
      <w:rPr>
        <w:rFonts w:ascii="Arial" w:cs="Arial" w:hAnsi="Arial" w:eastAsia="Arial"/>
        <w:color w:val="5c5d5d"/>
        <w:position w:val="0"/>
        <w:u w:color="5c5d5d"/>
      </w:rPr>
    </w:lvl>
    <w:lvl w:ilvl="1">
      <w:start w:val="1"/>
      <w:numFmt w:val="bullet"/>
      <w:suff w:val="tab"/>
      <w:lvlText w:val="o"/>
      <w:lvlJc w:val="left"/>
      <w:pPr/>
      <w:rPr>
        <w:rFonts w:ascii="Arial" w:cs="Arial" w:hAnsi="Arial" w:eastAsia="Arial"/>
        <w:color w:val="5c5d5d"/>
        <w:position w:val="0"/>
        <w:u w:color="5c5d5d"/>
      </w:rPr>
    </w:lvl>
    <w:lvl w:ilvl="2">
      <w:start w:val="1"/>
      <w:numFmt w:val="bullet"/>
      <w:suff w:val="tab"/>
      <w:lvlText w:val="▪"/>
      <w:lvlJc w:val="left"/>
      <w:pPr/>
      <w:rPr>
        <w:rFonts w:ascii="Arial" w:cs="Arial" w:hAnsi="Arial" w:eastAsia="Arial"/>
        <w:color w:val="5c5d5d"/>
        <w:position w:val="0"/>
        <w:u w:color="5c5d5d"/>
      </w:rPr>
    </w:lvl>
    <w:lvl w:ilvl="3">
      <w:start w:val="1"/>
      <w:numFmt w:val="bullet"/>
      <w:suff w:val="tab"/>
      <w:lvlText w:val="▪"/>
      <w:lvlJc w:val="left"/>
      <w:pPr/>
      <w:rPr>
        <w:rFonts w:ascii="Arial" w:cs="Arial" w:hAnsi="Arial" w:eastAsia="Arial"/>
        <w:color w:val="5c5d5d"/>
        <w:position w:val="0"/>
        <w:u w:color="5c5d5d"/>
      </w:rPr>
    </w:lvl>
    <w:lvl w:ilvl="4">
      <w:start w:val="1"/>
      <w:numFmt w:val="bullet"/>
      <w:suff w:val="tab"/>
      <w:lvlText w:val="▪"/>
      <w:lvlJc w:val="left"/>
      <w:pPr/>
      <w:rPr>
        <w:rFonts w:ascii="Arial" w:cs="Arial" w:hAnsi="Arial" w:eastAsia="Arial"/>
        <w:color w:val="5c5d5d"/>
        <w:position w:val="0"/>
        <w:u w:color="5c5d5d"/>
      </w:rPr>
    </w:lvl>
    <w:lvl w:ilvl="5">
      <w:start w:val="1"/>
      <w:numFmt w:val="bullet"/>
      <w:suff w:val="tab"/>
      <w:lvlText w:val="▪"/>
      <w:lvlJc w:val="left"/>
      <w:pPr/>
      <w:rPr>
        <w:rFonts w:ascii="Arial" w:cs="Arial" w:hAnsi="Arial" w:eastAsia="Arial"/>
        <w:color w:val="5c5d5d"/>
        <w:position w:val="0"/>
        <w:u w:color="5c5d5d"/>
      </w:rPr>
    </w:lvl>
    <w:lvl w:ilvl="6">
      <w:start w:val="1"/>
      <w:numFmt w:val="bullet"/>
      <w:suff w:val="tab"/>
      <w:lvlText w:val="▪"/>
      <w:lvlJc w:val="left"/>
      <w:pPr/>
      <w:rPr>
        <w:rFonts w:ascii="Arial" w:cs="Arial" w:hAnsi="Arial" w:eastAsia="Arial"/>
        <w:color w:val="5c5d5d"/>
        <w:position w:val="0"/>
        <w:u w:color="5c5d5d"/>
      </w:rPr>
    </w:lvl>
    <w:lvl w:ilvl="7">
      <w:start w:val="1"/>
      <w:numFmt w:val="bullet"/>
      <w:suff w:val="tab"/>
      <w:lvlText w:val="▪"/>
      <w:lvlJc w:val="left"/>
      <w:pPr/>
      <w:rPr>
        <w:rFonts w:ascii="Arial" w:cs="Arial" w:hAnsi="Arial" w:eastAsia="Arial"/>
        <w:color w:val="5c5d5d"/>
        <w:position w:val="0"/>
        <w:u w:color="5c5d5d"/>
      </w:rPr>
    </w:lvl>
    <w:lvl w:ilvl="8">
      <w:start w:val="1"/>
      <w:numFmt w:val="bullet"/>
      <w:suff w:val="tab"/>
      <w:lvlText w:val="▪"/>
      <w:lvlJc w:val="left"/>
      <w:pPr/>
      <w:rPr>
        <w:rFonts w:ascii="Arial" w:cs="Arial" w:hAnsi="Arial" w:eastAsia="Arial"/>
        <w:color w:val="5c5d5d"/>
        <w:position w:val="0"/>
        <w:u w:color="5c5d5d"/>
      </w:rPr>
    </w:lvl>
  </w:abstractNum>
  <w:abstractNum w:abstractNumId="14">
    <w:multiLevelType w:val="multilevel"/>
    <w:styleLink w:val="List 0"/>
    <w:lvl w:ilvl="0">
      <w:start w:val="0"/>
      <w:numFmt w:val="bullet"/>
      <w:suff w:val="tab"/>
      <w:lvlText w:val="•"/>
      <w:lvlJc w:val="left"/>
      <w:pPr/>
      <w:rPr>
        <w:rFonts w:ascii="Arial" w:cs="Arial" w:hAnsi="Arial" w:eastAsia="Arial"/>
        <w:color w:val="5c5d5d"/>
        <w:position w:val="0"/>
        <w:u w:color="5c5d5d"/>
      </w:rPr>
    </w:lvl>
    <w:lvl w:ilvl="1">
      <w:start w:val="1"/>
      <w:numFmt w:val="bullet"/>
      <w:suff w:val="tab"/>
      <w:lvlText w:val="o"/>
      <w:lvlJc w:val="left"/>
      <w:pPr/>
      <w:rPr>
        <w:rFonts w:ascii="Arial" w:cs="Arial" w:hAnsi="Arial" w:eastAsia="Arial"/>
        <w:color w:val="5c5d5d"/>
        <w:position w:val="0"/>
        <w:u w:color="5c5d5d"/>
      </w:rPr>
    </w:lvl>
    <w:lvl w:ilvl="2">
      <w:start w:val="1"/>
      <w:numFmt w:val="bullet"/>
      <w:suff w:val="tab"/>
      <w:lvlText w:val="▪"/>
      <w:lvlJc w:val="left"/>
      <w:pPr/>
      <w:rPr>
        <w:rFonts w:ascii="Arial" w:cs="Arial" w:hAnsi="Arial" w:eastAsia="Arial"/>
        <w:color w:val="5c5d5d"/>
        <w:position w:val="0"/>
        <w:u w:color="5c5d5d"/>
      </w:rPr>
    </w:lvl>
    <w:lvl w:ilvl="3">
      <w:start w:val="1"/>
      <w:numFmt w:val="bullet"/>
      <w:suff w:val="tab"/>
      <w:lvlText w:val="▪"/>
      <w:lvlJc w:val="left"/>
      <w:pPr/>
      <w:rPr>
        <w:rFonts w:ascii="Arial" w:cs="Arial" w:hAnsi="Arial" w:eastAsia="Arial"/>
        <w:color w:val="5c5d5d"/>
        <w:position w:val="0"/>
        <w:u w:color="5c5d5d"/>
      </w:rPr>
    </w:lvl>
    <w:lvl w:ilvl="4">
      <w:start w:val="1"/>
      <w:numFmt w:val="bullet"/>
      <w:suff w:val="tab"/>
      <w:lvlText w:val="▪"/>
      <w:lvlJc w:val="left"/>
      <w:pPr/>
      <w:rPr>
        <w:rFonts w:ascii="Arial" w:cs="Arial" w:hAnsi="Arial" w:eastAsia="Arial"/>
        <w:color w:val="5c5d5d"/>
        <w:position w:val="0"/>
        <w:u w:color="5c5d5d"/>
      </w:rPr>
    </w:lvl>
    <w:lvl w:ilvl="5">
      <w:start w:val="1"/>
      <w:numFmt w:val="bullet"/>
      <w:suff w:val="tab"/>
      <w:lvlText w:val="▪"/>
      <w:lvlJc w:val="left"/>
      <w:pPr/>
      <w:rPr>
        <w:rFonts w:ascii="Arial" w:cs="Arial" w:hAnsi="Arial" w:eastAsia="Arial"/>
        <w:color w:val="5c5d5d"/>
        <w:position w:val="0"/>
        <w:u w:color="5c5d5d"/>
      </w:rPr>
    </w:lvl>
    <w:lvl w:ilvl="6">
      <w:start w:val="1"/>
      <w:numFmt w:val="bullet"/>
      <w:suff w:val="tab"/>
      <w:lvlText w:val="▪"/>
      <w:lvlJc w:val="left"/>
      <w:pPr/>
      <w:rPr>
        <w:rFonts w:ascii="Arial" w:cs="Arial" w:hAnsi="Arial" w:eastAsia="Arial"/>
        <w:color w:val="5c5d5d"/>
        <w:position w:val="0"/>
        <w:u w:color="5c5d5d"/>
      </w:rPr>
    </w:lvl>
    <w:lvl w:ilvl="7">
      <w:start w:val="1"/>
      <w:numFmt w:val="bullet"/>
      <w:suff w:val="tab"/>
      <w:lvlText w:val="▪"/>
      <w:lvlJc w:val="left"/>
      <w:pPr/>
      <w:rPr>
        <w:rFonts w:ascii="Arial" w:cs="Arial" w:hAnsi="Arial" w:eastAsia="Arial"/>
        <w:color w:val="5c5d5d"/>
        <w:position w:val="0"/>
        <w:u w:color="5c5d5d"/>
      </w:rPr>
    </w:lvl>
    <w:lvl w:ilvl="8">
      <w:start w:val="1"/>
      <w:numFmt w:val="bullet"/>
      <w:suff w:val="tab"/>
      <w:lvlText w:val="▪"/>
      <w:lvlJc w:val="left"/>
      <w:pPr/>
      <w:rPr>
        <w:rFonts w:ascii="Arial" w:cs="Arial" w:hAnsi="Arial" w:eastAsia="Arial"/>
        <w:color w:val="5c5d5d"/>
        <w:position w:val="0"/>
        <w:u w:color="5c5d5d"/>
      </w:rPr>
    </w:lvl>
  </w:abstractNum>
  <w:abstractNum w:abstractNumId="15">
    <w:multiLevelType w:val="multilevel"/>
    <w:styleLink w:val="List 0"/>
    <w:lvl w:ilvl="0">
      <w:start w:val="0"/>
      <w:numFmt w:val="bullet"/>
      <w:suff w:val="tab"/>
      <w:lvlText w:val="•"/>
      <w:lvlJc w:val="left"/>
      <w:pPr/>
      <w:rPr>
        <w:rFonts w:ascii="Arial" w:cs="Arial" w:hAnsi="Arial" w:eastAsia="Arial"/>
        <w:color w:val="5c5d5d"/>
        <w:position w:val="0"/>
        <w:u w:color="5c5d5d"/>
      </w:rPr>
    </w:lvl>
    <w:lvl w:ilvl="1">
      <w:start w:val="1"/>
      <w:numFmt w:val="bullet"/>
      <w:suff w:val="tab"/>
      <w:lvlText w:val="o"/>
      <w:lvlJc w:val="left"/>
      <w:pPr/>
      <w:rPr>
        <w:rFonts w:ascii="Arial" w:cs="Arial" w:hAnsi="Arial" w:eastAsia="Arial"/>
        <w:color w:val="5c5d5d"/>
        <w:position w:val="0"/>
        <w:u w:color="5c5d5d"/>
      </w:rPr>
    </w:lvl>
    <w:lvl w:ilvl="2">
      <w:start w:val="1"/>
      <w:numFmt w:val="bullet"/>
      <w:suff w:val="tab"/>
      <w:lvlText w:val="▪"/>
      <w:lvlJc w:val="left"/>
      <w:pPr/>
      <w:rPr>
        <w:rFonts w:ascii="Arial" w:cs="Arial" w:hAnsi="Arial" w:eastAsia="Arial"/>
        <w:color w:val="5c5d5d"/>
        <w:position w:val="0"/>
        <w:u w:color="5c5d5d"/>
      </w:rPr>
    </w:lvl>
    <w:lvl w:ilvl="3">
      <w:start w:val="1"/>
      <w:numFmt w:val="bullet"/>
      <w:suff w:val="tab"/>
      <w:lvlText w:val="▪"/>
      <w:lvlJc w:val="left"/>
      <w:pPr/>
      <w:rPr>
        <w:rFonts w:ascii="Arial" w:cs="Arial" w:hAnsi="Arial" w:eastAsia="Arial"/>
        <w:color w:val="5c5d5d"/>
        <w:position w:val="0"/>
        <w:u w:color="5c5d5d"/>
      </w:rPr>
    </w:lvl>
    <w:lvl w:ilvl="4">
      <w:start w:val="1"/>
      <w:numFmt w:val="bullet"/>
      <w:suff w:val="tab"/>
      <w:lvlText w:val="▪"/>
      <w:lvlJc w:val="left"/>
      <w:pPr/>
      <w:rPr>
        <w:rFonts w:ascii="Arial" w:cs="Arial" w:hAnsi="Arial" w:eastAsia="Arial"/>
        <w:color w:val="5c5d5d"/>
        <w:position w:val="0"/>
        <w:u w:color="5c5d5d"/>
      </w:rPr>
    </w:lvl>
    <w:lvl w:ilvl="5">
      <w:start w:val="1"/>
      <w:numFmt w:val="bullet"/>
      <w:suff w:val="tab"/>
      <w:lvlText w:val="▪"/>
      <w:lvlJc w:val="left"/>
      <w:pPr/>
      <w:rPr>
        <w:rFonts w:ascii="Arial" w:cs="Arial" w:hAnsi="Arial" w:eastAsia="Arial"/>
        <w:color w:val="5c5d5d"/>
        <w:position w:val="0"/>
        <w:u w:color="5c5d5d"/>
      </w:rPr>
    </w:lvl>
    <w:lvl w:ilvl="6">
      <w:start w:val="1"/>
      <w:numFmt w:val="bullet"/>
      <w:suff w:val="tab"/>
      <w:lvlText w:val="▪"/>
      <w:lvlJc w:val="left"/>
      <w:pPr/>
      <w:rPr>
        <w:rFonts w:ascii="Arial" w:cs="Arial" w:hAnsi="Arial" w:eastAsia="Arial"/>
        <w:color w:val="5c5d5d"/>
        <w:position w:val="0"/>
        <w:u w:color="5c5d5d"/>
      </w:rPr>
    </w:lvl>
    <w:lvl w:ilvl="7">
      <w:start w:val="1"/>
      <w:numFmt w:val="bullet"/>
      <w:suff w:val="tab"/>
      <w:lvlText w:val="▪"/>
      <w:lvlJc w:val="left"/>
      <w:pPr/>
      <w:rPr>
        <w:rFonts w:ascii="Arial" w:cs="Arial" w:hAnsi="Arial" w:eastAsia="Arial"/>
        <w:color w:val="5c5d5d"/>
        <w:position w:val="0"/>
        <w:u w:color="5c5d5d"/>
      </w:rPr>
    </w:lvl>
    <w:lvl w:ilvl="8">
      <w:start w:val="1"/>
      <w:numFmt w:val="bullet"/>
      <w:suff w:val="tab"/>
      <w:lvlText w:val="▪"/>
      <w:lvlJc w:val="left"/>
      <w:pPr/>
      <w:rPr>
        <w:rFonts w:ascii="Arial" w:cs="Arial" w:hAnsi="Arial" w:eastAsia="Arial"/>
        <w:color w:val="5c5d5d"/>
        <w:position w:val="0"/>
        <w:u w:color="5c5d5d"/>
      </w:rPr>
    </w:lvl>
  </w:abstractNum>
  <w:abstractNum w:abstractNumId="16">
    <w:multiLevelType w:val="multilevel"/>
    <w:styleLink w:val="List 0"/>
    <w:lvl w:ilvl="0">
      <w:start w:val="0"/>
      <w:numFmt w:val="bullet"/>
      <w:suff w:val="tab"/>
      <w:lvlText w:val="•"/>
      <w:lvlJc w:val="left"/>
      <w:pPr/>
      <w:rPr>
        <w:rFonts w:ascii="Arial" w:cs="Arial" w:hAnsi="Arial" w:eastAsia="Arial"/>
        <w:color w:val="5c5d5d"/>
        <w:position w:val="0"/>
        <w:u w:color="5c5d5d"/>
      </w:rPr>
    </w:lvl>
    <w:lvl w:ilvl="1">
      <w:start w:val="1"/>
      <w:numFmt w:val="bullet"/>
      <w:suff w:val="tab"/>
      <w:lvlText w:val="o"/>
      <w:lvlJc w:val="left"/>
      <w:pPr/>
      <w:rPr>
        <w:rFonts w:ascii="Arial" w:cs="Arial" w:hAnsi="Arial" w:eastAsia="Arial"/>
        <w:color w:val="5c5d5d"/>
        <w:position w:val="0"/>
        <w:u w:color="5c5d5d"/>
      </w:rPr>
    </w:lvl>
    <w:lvl w:ilvl="2">
      <w:start w:val="1"/>
      <w:numFmt w:val="bullet"/>
      <w:suff w:val="tab"/>
      <w:lvlText w:val="▪"/>
      <w:lvlJc w:val="left"/>
      <w:pPr/>
      <w:rPr>
        <w:rFonts w:ascii="Arial" w:cs="Arial" w:hAnsi="Arial" w:eastAsia="Arial"/>
        <w:color w:val="5c5d5d"/>
        <w:position w:val="0"/>
        <w:u w:color="5c5d5d"/>
      </w:rPr>
    </w:lvl>
    <w:lvl w:ilvl="3">
      <w:start w:val="1"/>
      <w:numFmt w:val="bullet"/>
      <w:suff w:val="tab"/>
      <w:lvlText w:val="▪"/>
      <w:lvlJc w:val="left"/>
      <w:pPr/>
      <w:rPr>
        <w:rFonts w:ascii="Arial" w:cs="Arial" w:hAnsi="Arial" w:eastAsia="Arial"/>
        <w:color w:val="5c5d5d"/>
        <w:position w:val="0"/>
        <w:u w:color="5c5d5d"/>
      </w:rPr>
    </w:lvl>
    <w:lvl w:ilvl="4">
      <w:start w:val="1"/>
      <w:numFmt w:val="bullet"/>
      <w:suff w:val="tab"/>
      <w:lvlText w:val="▪"/>
      <w:lvlJc w:val="left"/>
      <w:pPr/>
      <w:rPr>
        <w:rFonts w:ascii="Arial" w:cs="Arial" w:hAnsi="Arial" w:eastAsia="Arial"/>
        <w:color w:val="5c5d5d"/>
        <w:position w:val="0"/>
        <w:u w:color="5c5d5d"/>
      </w:rPr>
    </w:lvl>
    <w:lvl w:ilvl="5">
      <w:start w:val="1"/>
      <w:numFmt w:val="bullet"/>
      <w:suff w:val="tab"/>
      <w:lvlText w:val="▪"/>
      <w:lvlJc w:val="left"/>
      <w:pPr/>
      <w:rPr>
        <w:rFonts w:ascii="Arial" w:cs="Arial" w:hAnsi="Arial" w:eastAsia="Arial"/>
        <w:color w:val="5c5d5d"/>
        <w:position w:val="0"/>
        <w:u w:color="5c5d5d"/>
      </w:rPr>
    </w:lvl>
    <w:lvl w:ilvl="6">
      <w:start w:val="1"/>
      <w:numFmt w:val="bullet"/>
      <w:suff w:val="tab"/>
      <w:lvlText w:val="▪"/>
      <w:lvlJc w:val="left"/>
      <w:pPr/>
      <w:rPr>
        <w:rFonts w:ascii="Arial" w:cs="Arial" w:hAnsi="Arial" w:eastAsia="Arial"/>
        <w:color w:val="5c5d5d"/>
        <w:position w:val="0"/>
        <w:u w:color="5c5d5d"/>
      </w:rPr>
    </w:lvl>
    <w:lvl w:ilvl="7">
      <w:start w:val="1"/>
      <w:numFmt w:val="bullet"/>
      <w:suff w:val="tab"/>
      <w:lvlText w:val="▪"/>
      <w:lvlJc w:val="left"/>
      <w:pPr/>
      <w:rPr>
        <w:rFonts w:ascii="Arial" w:cs="Arial" w:hAnsi="Arial" w:eastAsia="Arial"/>
        <w:color w:val="5c5d5d"/>
        <w:position w:val="0"/>
        <w:u w:color="5c5d5d"/>
      </w:rPr>
    </w:lvl>
    <w:lvl w:ilvl="8">
      <w:start w:val="1"/>
      <w:numFmt w:val="bullet"/>
      <w:suff w:val="tab"/>
      <w:lvlText w:val="▪"/>
      <w:lvlJc w:val="left"/>
      <w:pPr/>
      <w:rPr>
        <w:rFonts w:ascii="Arial" w:cs="Arial" w:hAnsi="Arial" w:eastAsia="Arial"/>
        <w:color w:val="5c5d5d"/>
        <w:position w:val="0"/>
        <w:u w:color="5c5d5d"/>
      </w:rPr>
    </w:lvl>
  </w:abstractNum>
  <w:abstractNum w:abstractNumId="17">
    <w:multiLevelType w:val="multilevel"/>
    <w:styleLink w:val="List 0"/>
    <w:lvl w:ilvl="0">
      <w:start w:val="0"/>
      <w:numFmt w:val="bullet"/>
      <w:suff w:val="tab"/>
      <w:lvlText w:val="•"/>
      <w:lvlJc w:val="left"/>
      <w:pPr/>
      <w:rPr>
        <w:rFonts w:ascii="Arial" w:cs="Arial" w:hAnsi="Arial" w:eastAsia="Arial"/>
        <w:color w:val="5c5d5d"/>
        <w:position w:val="0"/>
        <w:u w:color="5c5d5d"/>
      </w:rPr>
    </w:lvl>
    <w:lvl w:ilvl="1">
      <w:start w:val="1"/>
      <w:numFmt w:val="bullet"/>
      <w:suff w:val="tab"/>
      <w:lvlText w:val="o"/>
      <w:lvlJc w:val="left"/>
      <w:pPr/>
      <w:rPr>
        <w:rFonts w:ascii="Arial" w:cs="Arial" w:hAnsi="Arial" w:eastAsia="Arial"/>
        <w:color w:val="5c5d5d"/>
        <w:position w:val="0"/>
        <w:u w:color="5c5d5d"/>
      </w:rPr>
    </w:lvl>
    <w:lvl w:ilvl="2">
      <w:start w:val="1"/>
      <w:numFmt w:val="bullet"/>
      <w:suff w:val="tab"/>
      <w:lvlText w:val="▪"/>
      <w:lvlJc w:val="left"/>
      <w:pPr/>
      <w:rPr>
        <w:rFonts w:ascii="Arial" w:cs="Arial" w:hAnsi="Arial" w:eastAsia="Arial"/>
        <w:color w:val="5c5d5d"/>
        <w:position w:val="0"/>
        <w:u w:color="5c5d5d"/>
      </w:rPr>
    </w:lvl>
    <w:lvl w:ilvl="3">
      <w:start w:val="1"/>
      <w:numFmt w:val="bullet"/>
      <w:suff w:val="tab"/>
      <w:lvlText w:val="▪"/>
      <w:lvlJc w:val="left"/>
      <w:pPr/>
      <w:rPr>
        <w:rFonts w:ascii="Arial" w:cs="Arial" w:hAnsi="Arial" w:eastAsia="Arial"/>
        <w:color w:val="5c5d5d"/>
        <w:position w:val="0"/>
        <w:u w:color="5c5d5d"/>
      </w:rPr>
    </w:lvl>
    <w:lvl w:ilvl="4">
      <w:start w:val="1"/>
      <w:numFmt w:val="bullet"/>
      <w:suff w:val="tab"/>
      <w:lvlText w:val="▪"/>
      <w:lvlJc w:val="left"/>
      <w:pPr/>
      <w:rPr>
        <w:rFonts w:ascii="Arial" w:cs="Arial" w:hAnsi="Arial" w:eastAsia="Arial"/>
        <w:color w:val="5c5d5d"/>
        <w:position w:val="0"/>
        <w:u w:color="5c5d5d"/>
      </w:rPr>
    </w:lvl>
    <w:lvl w:ilvl="5">
      <w:start w:val="1"/>
      <w:numFmt w:val="bullet"/>
      <w:suff w:val="tab"/>
      <w:lvlText w:val="▪"/>
      <w:lvlJc w:val="left"/>
      <w:pPr/>
      <w:rPr>
        <w:rFonts w:ascii="Arial" w:cs="Arial" w:hAnsi="Arial" w:eastAsia="Arial"/>
        <w:color w:val="5c5d5d"/>
        <w:position w:val="0"/>
        <w:u w:color="5c5d5d"/>
      </w:rPr>
    </w:lvl>
    <w:lvl w:ilvl="6">
      <w:start w:val="1"/>
      <w:numFmt w:val="bullet"/>
      <w:suff w:val="tab"/>
      <w:lvlText w:val="▪"/>
      <w:lvlJc w:val="left"/>
      <w:pPr/>
      <w:rPr>
        <w:rFonts w:ascii="Arial" w:cs="Arial" w:hAnsi="Arial" w:eastAsia="Arial"/>
        <w:color w:val="5c5d5d"/>
        <w:position w:val="0"/>
        <w:u w:color="5c5d5d"/>
      </w:rPr>
    </w:lvl>
    <w:lvl w:ilvl="7">
      <w:start w:val="1"/>
      <w:numFmt w:val="bullet"/>
      <w:suff w:val="tab"/>
      <w:lvlText w:val="▪"/>
      <w:lvlJc w:val="left"/>
      <w:pPr/>
      <w:rPr>
        <w:rFonts w:ascii="Arial" w:cs="Arial" w:hAnsi="Arial" w:eastAsia="Arial"/>
        <w:color w:val="5c5d5d"/>
        <w:position w:val="0"/>
        <w:u w:color="5c5d5d"/>
      </w:rPr>
    </w:lvl>
    <w:lvl w:ilvl="8">
      <w:start w:val="1"/>
      <w:numFmt w:val="bullet"/>
      <w:suff w:val="tab"/>
      <w:lvlText w:val="▪"/>
      <w:lvlJc w:val="left"/>
      <w:pPr/>
      <w:rPr>
        <w:rFonts w:ascii="Arial" w:cs="Arial" w:hAnsi="Arial" w:eastAsia="Arial"/>
        <w:color w:val="5c5d5d"/>
        <w:position w:val="0"/>
        <w:u w:color="5c5d5d"/>
      </w:rPr>
    </w:lvl>
  </w:abstractNum>
  <w:abstractNum w:abstractNumId="18">
    <w:multiLevelType w:val="multilevel"/>
    <w:styleLink w:val="List 0"/>
    <w:lvl w:ilvl="0">
      <w:start w:val="0"/>
      <w:numFmt w:val="bullet"/>
      <w:suff w:val="tab"/>
      <w:lvlText w:val="•"/>
      <w:lvlJc w:val="left"/>
      <w:pPr/>
      <w:rPr>
        <w:rFonts w:ascii="Arial" w:cs="Arial" w:hAnsi="Arial" w:eastAsia="Arial"/>
        <w:color w:val="5c5d5d"/>
        <w:position w:val="0"/>
        <w:u w:color="5c5d5d"/>
      </w:rPr>
    </w:lvl>
    <w:lvl w:ilvl="1">
      <w:start w:val="1"/>
      <w:numFmt w:val="bullet"/>
      <w:suff w:val="tab"/>
      <w:lvlText w:val="o"/>
      <w:lvlJc w:val="left"/>
      <w:pPr/>
      <w:rPr>
        <w:rFonts w:ascii="Arial" w:cs="Arial" w:hAnsi="Arial" w:eastAsia="Arial"/>
        <w:color w:val="5c5d5d"/>
        <w:position w:val="0"/>
        <w:u w:color="5c5d5d"/>
      </w:rPr>
    </w:lvl>
    <w:lvl w:ilvl="2">
      <w:start w:val="1"/>
      <w:numFmt w:val="bullet"/>
      <w:suff w:val="tab"/>
      <w:lvlText w:val="▪"/>
      <w:lvlJc w:val="left"/>
      <w:pPr/>
      <w:rPr>
        <w:rFonts w:ascii="Arial" w:cs="Arial" w:hAnsi="Arial" w:eastAsia="Arial"/>
        <w:color w:val="5c5d5d"/>
        <w:position w:val="0"/>
        <w:u w:color="5c5d5d"/>
      </w:rPr>
    </w:lvl>
    <w:lvl w:ilvl="3">
      <w:start w:val="1"/>
      <w:numFmt w:val="bullet"/>
      <w:suff w:val="tab"/>
      <w:lvlText w:val="▪"/>
      <w:lvlJc w:val="left"/>
      <w:pPr/>
      <w:rPr>
        <w:rFonts w:ascii="Arial" w:cs="Arial" w:hAnsi="Arial" w:eastAsia="Arial"/>
        <w:color w:val="5c5d5d"/>
        <w:position w:val="0"/>
        <w:u w:color="5c5d5d"/>
      </w:rPr>
    </w:lvl>
    <w:lvl w:ilvl="4">
      <w:start w:val="1"/>
      <w:numFmt w:val="bullet"/>
      <w:suff w:val="tab"/>
      <w:lvlText w:val="▪"/>
      <w:lvlJc w:val="left"/>
      <w:pPr/>
      <w:rPr>
        <w:rFonts w:ascii="Arial" w:cs="Arial" w:hAnsi="Arial" w:eastAsia="Arial"/>
        <w:color w:val="5c5d5d"/>
        <w:position w:val="0"/>
        <w:u w:color="5c5d5d"/>
      </w:rPr>
    </w:lvl>
    <w:lvl w:ilvl="5">
      <w:start w:val="1"/>
      <w:numFmt w:val="bullet"/>
      <w:suff w:val="tab"/>
      <w:lvlText w:val="▪"/>
      <w:lvlJc w:val="left"/>
      <w:pPr/>
      <w:rPr>
        <w:rFonts w:ascii="Arial" w:cs="Arial" w:hAnsi="Arial" w:eastAsia="Arial"/>
        <w:color w:val="5c5d5d"/>
        <w:position w:val="0"/>
        <w:u w:color="5c5d5d"/>
      </w:rPr>
    </w:lvl>
    <w:lvl w:ilvl="6">
      <w:start w:val="1"/>
      <w:numFmt w:val="bullet"/>
      <w:suff w:val="tab"/>
      <w:lvlText w:val="▪"/>
      <w:lvlJc w:val="left"/>
      <w:pPr/>
      <w:rPr>
        <w:rFonts w:ascii="Arial" w:cs="Arial" w:hAnsi="Arial" w:eastAsia="Arial"/>
        <w:color w:val="5c5d5d"/>
        <w:position w:val="0"/>
        <w:u w:color="5c5d5d"/>
      </w:rPr>
    </w:lvl>
    <w:lvl w:ilvl="7">
      <w:start w:val="1"/>
      <w:numFmt w:val="bullet"/>
      <w:suff w:val="tab"/>
      <w:lvlText w:val="▪"/>
      <w:lvlJc w:val="left"/>
      <w:pPr/>
      <w:rPr>
        <w:rFonts w:ascii="Arial" w:cs="Arial" w:hAnsi="Arial" w:eastAsia="Arial"/>
        <w:color w:val="5c5d5d"/>
        <w:position w:val="0"/>
        <w:u w:color="5c5d5d"/>
      </w:rPr>
    </w:lvl>
    <w:lvl w:ilvl="8">
      <w:start w:val="1"/>
      <w:numFmt w:val="bullet"/>
      <w:suff w:val="tab"/>
      <w:lvlText w:val="▪"/>
      <w:lvlJc w:val="left"/>
      <w:pPr/>
      <w:rPr>
        <w:rFonts w:ascii="Arial" w:cs="Arial" w:hAnsi="Arial" w:eastAsia="Arial"/>
        <w:color w:val="5c5d5d"/>
        <w:position w:val="0"/>
        <w:u w:color="5c5d5d"/>
      </w:rPr>
    </w:lvl>
  </w:abstractNum>
  <w:abstractNum w:abstractNumId="19">
    <w:multiLevelType w:val="multilevel"/>
    <w:styleLink w:val="List 0"/>
    <w:lvl w:ilvl="0">
      <w:start w:val="0"/>
      <w:numFmt w:val="bullet"/>
      <w:suff w:val="tab"/>
      <w:lvlText w:val="•"/>
      <w:lvlJc w:val="left"/>
      <w:pPr/>
      <w:rPr>
        <w:rFonts w:ascii="Arial" w:cs="Arial" w:hAnsi="Arial" w:eastAsia="Arial"/>
        <w:color w:val="5c5d5d"/>
        <w:position w:val="0"/>
        <w:u w:color="5c5d5d"/>
      </w:rPr>
    </w:lvl>
    <w:lvl w:ilvl="1">
      <w:start w:val="1"/>
      <w:numFmt w:val="bullet"/>
      <w:suff w:val="tab"/>
      <w:lvlText w:val="o"/>
      <w:lvlJc w:val="left"/>
      <w:pPr/>
      <w:rPr>
        <w:rFonts w:ascii="Arial" w:cs="Arial" w:hAnsi="Arial" w:eastAsia="Arial"/>
        <w:color w:val="5c5d5d"/>
        <w:position w:val="0"/>
        <w:u w:color="5c5d5d"/>
      </w:rPr>
    </w:lvl>
    <w:lvl w:ilvl="2">
      <w:start w:val="1"/>
      <w:numFmt w:val="bullet"/>
      <w:suff w:val="tab"/>
      <w:lvlText w:val="▪"/>
      <w:lvlJc w:val="left"/>
      <w:pPr/>
      <w:rPr>
        <w:rFonts w:ascii="Arial" w:cs="Arial" w:hAnsi="Arial" w:eastAsia="Arial"/>
        <w:color w:val="5c5d5d"/>
        <w:position w:val="0"/>
        <w:u w:color="5c5d5d"/>
      </w:rPr>
    </w:lvl>
    <w:lvl w:ilvl="3">
      <w:start w:val="1"/>
      <w:numFmt w:val="bullet"/>
      <w:suff w:val="tab"/>
      <w:lvlText w:val="▪"/>
      <w:lvlJc w:val="left"/>
      <w:pPr/>
      <w:rPr>
        <w:rFonts w:ascii="Arial" w:cs="Arial" w:hAnsi="Arial" w:eastAsia="Arial"/>
        <w:color w:val="5c5d5d"/>
        <w:position w:val="0"/>
        <w:u w:color="5c5d5d"/>
      </w:rPr>
    </w:lvl>
    <w:lvl w:ilvl="4">
      <w:start w:val="1"/>
      <w:numFmt w:val="bullet"/>
      <w:suff w:val="tab"/>
      <w:lvlText w:val="▪"/>
      <w:lvlJc w:val="left"/>
      <w:pPr/>
      <w:rPr>
        <w:rFonts w:ascii="Arial" w:cs="Arial" w:hAnsi="Arial" w:eastAsia="Arial"/>
        <w:color w:val="5c5d5d"/>
        <w:position w:val="0"/>
        <w:u w:color="5c5d5d"/>
      </w:rPr>
    </w:lvl>
    <w:lvl w:ilvl="5">
      <w:start w:val="1"/>
      <w:numFmt w:val="bullet"/>
      <w:suff w:val="tab"/>
      <w:lvlText w:val="▪"/>
      <w:lvlJc w:val="left"/>
      <w:pPr/>
      <w:rPr>
        <w:rFonts w:ascii="Arial" w:cs="Arial" w:hAnsi="Arial" w:eastAsia="Arial"/>
        <w:color w:val="5c5d5d"/>
        <w:position w:val="0"/>
        <w:u w:color="5c5d5d"/>
      </w:rPr>
    </w:lvl>
    <w:lvl w:ilvl="6">
      <w:start w:val="1"/>
      <w:numFmt w:val="bullet"/>
      <w:suff w:val="tab"/>
      <w:lvlText w:val="▪"/>
      <w:lvlJc w:val="left"/>
      <w:pPr/>
      <w:rPr>
        <w:rFonts w:ascii="Arial" w:cs="Arial" w:hAnsi="Arial" w:eastAsia="Arial"/>
        <w:color w:val="5c5d5d"/>
        <w:position w:val="0"/>
        <w:u w:color="5c5d5d"/>
      </w:rPr>
    </w:lvl>
    <w:lvl w:ilvl="7">
      <w:start w:val="1"/>
      <w:numFmt w:val="bullet"/>
      <w:suff w:val="tab"/>
      <w:lvlText w:val="▪"/>
      <w:lvlJc w:val="left"/>
      <w:pPr/>
      <w:rPr>
        <w:rFonts w:ascii="Arial" w:cs="Arial" w:hAnsi="Arial" w:eastAsia="Arial"/>
        <w:color w:val="5c5d5d"/>
        <w:position w:val="0"/>
        <w:u w:color="5c5d5d"/>
      </w:rPr>
    </w:lvl>
    <w:lvl w:ilvl="8">
      <w:start w:val="1"/>
      <w:numFmt w:val="bullet"/>
      <w:suff w:val="tab"/>
      <w:lvlText w:val="▪"/>
      <w:lvlJc w:val="left"/>
      <w:pPr/>
      <w:rPr>
        <w:rFonts w:ascii="Arial" w:cs="Arial" w:hAnsi="Arial" w:eastAsia="Arial"/>
        <w:color w:val="5c5d5d"/>
        <w:position w:val="0"/>
        <w:u w:color="5c5d5d"/>
      </w:rPr>
    </w:lvl>
  </w:abstractNum>
  <w:abstractNum w:abstractNumId="20">
    <w:multiLevelType w:val="multilevel"/>
    <w:lvl w:ilvl="0">
      <w:start w:val="1"/>
      <w:numFmt w:val="bullet"/>
      <w:suff w:val="tab"/>
      <w:lvlText w:val="•"/>
      <w:lvlJc w:val="left"/>
      <w:pPr/>
      <w:rPr>
        <w:rFonts w:ascii="Arial" w:cs="Arial" w:hAnsi="Arial" w:eastAsia="Arial"/>
        <w:color w:val="5c5d5d"/>
        <w:position w:val="0"/>
        <w:u w:color="5c5d5d"/>
      </w:rPr>
    </w:lvl>
    <w:lvl w:ilvl="1">
      <w:start w:val="1"/>
      <w:numFmt w:val="bullet"/>
      <w:suff w:val="tab"/>
      <w:lvlText w:val="o"/>
      <w:lvlJc w:val="left"/>
      <w:pPr/>
      <w:rPr>
        <w:rFonts w:ascii="Arial" w:cs="Arial" w:hAnsi="Arial" w:eastAsia="Arial"/>
        <w:color w:val="5c5d5d"/>
        <w:position w:val="0"/>
        <w:u w:color="5c5d5d"/>
      </w:rPr>
    </w:lvl>
    <w:lvl w:ilvl="2">
      <w:start w:val="1"/>
      <w:numFmt w:val="bullet"/>
      <w:suff w:val="tab"/>
      <w:lvlText w:val="▪"/>
      <w:lvlJc w:val="left"/>
      <w:pPr/>
      <w:rPr>
        <w:rFonts w:ascii="Arial" w:cs="Arial" w:hAnsi="Arial" w:eastAsia="Arial"/>
        <w:color w:val="5c5d5d"/>
        <w:position w:val="0"/>
        <w:u w:color="5c5d5d"/>
      </w:rPr>
    </w:lvl>
    <w:lvl w:ilvl="3">
      <w:start w:val="1"/>
      <w:numFmt w:val="bullet"/>
      <w:suff w:val="tab"/>
      <w:lvlText w:val="▪"/>
      <w:lvlJc w:val="left"/>
      <w:pPr/>
      <w:rPr>
        <w:rFonts w:ascii="Arial" w:cs="Arial" w:hAnsi="Arial" w:eastAsia="Arial"/>
        <w:color w:val="5c5d5d"/>
        <w:position w:val="0"/>
        <w:u w:color="5c5d5d"/>
      </w:rPr>
    </w:lvl>
    <w:lvl w:ilvl="4">
      <w:start w:val="1"/>
      <w:numFmt w:val="bullet"/>
      <w:suff w:val="tab"/>
      <w:lvlText w:val="▪"/>
      <w:lvlJc w:val="left"/>
      <w:pPr/>
      <w:rPr>
        <w:rFonts w:ascii="Arial" w:cs="Arial" w:hAnsi="Arial" w:eastAsia="Arial"/>
        <w:color w:val="5c5d5d"/>
        <w:position w:val="0"/>
        <w:u w:color="5c5d5d"/>
      </w:rPr>
    </w:lvl>
    <w:lvl w:ilvl="5">
      <w:start w:val="1"/>
      <w:numFmt w:val="bullet"/>
      <w:suff w:val="tab"/>
      <w:lvlText w:val="▪"/>
      <w:lvlJc w:val="left"/>
      <w:pPr/>
      <w:rPr>
        <w:rFonts w:ascii="Arial" w:cs="Arial" w:hAnsi="Arial" w:eastAsia="Arial"/>
        <w:color w:val="5c5d5d"/>
        <w:position w:val="0"/>
        <w:u w:color="5c5d5d"/>
      </w:rPr>
    </w:lvl>
    <w:lvl w:ilvl="6">
      <w:start w:val="1"/>
      <w:numFmt w:val="bullet"/>
      <w:suff w:val="tab"/>
      <w:lvlText w:val="▪"/>
      <w:lvlJc w:val="left"/>
      <w:pPr/>
      <w:rPr>
        <w:rFonts w:ascii="Arial" w:cs="Arial" w:hAnsi="Arial" w:eastAsia="Arial"/>
        <w:color w:val="5c5d5d"/>
        <w:position w:val="0"/>
        <w:u w:color="5c5d5d"/>
      </w:rPr>
    </w:lvl>
    <w:lvl w:ilvl="7">
      <w:start w:val="1"/>
      <w:numFmt w:val="bullet"/>
      <w:suff w:val="tab"/>
      <w:lvlText w:val="▪"/>
      <w:lvlJc w:val="left"/>
      <w:pPr/>
      <w:rPr>
        <w:rFonts w:ascii="Arial" w:cs="Arial" w:hAnsi="Arial" w:eastAsia="Arial"/>
        <w:color w:val="5c5d5d"/>
        <w:position w:val="0"/>
        <w:u w:color="5c5d5d"/>
      </w:rPr>
    </w:lvl>
    <w:lvl w:ilvl="8">
      <w:start w:val="1"/>
      <w:numFmt w:val="bullet"/>
      <w:suff w:val="tab"/>
      <w:lvlText w:val="▪"/>
      <w:lvlJc w:val="left"/>
      <w:pPr/>
      <w:rPr>
        <w:rFonts w:ascii="Arial" w:cs="Arial" w:hAnsi="Arial" w:eastAsia="Arial"/>
        <w:color w:val="5c5d5d"/>
        <w:position w:val="0"/>
        <w:u w:color="5c5d5d"/>
      </w:rPr>
    </w:lvl>
  </w:abstractNum>
  <w:abstractNum w:abstractNumId="2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2">
    <w:multiLevelType w:val="multilevel"/>
    <w:styleLink w:val="List 1"/>
    <w:lvl w:ilvl="0">
      <w:start w:val="0"/>
      <w:numFmt w:val="bullet"/>
      <w:suff w:val="tab"/>
      <w:lvlText w:val="•"/>
      <w:lvlJc w:val="left"/>
      <w:pPr/>
      <w:rPr>
        <w:rFonts w:ascii="Arial" w:cs="Arial" w:hAnsi="Arial" w:eastAsia="Arial"/>
        <w:color w:val="5c5d5d"/>
        <w:position w:val="0"/>
        <w:u w:color="5c5d5d"/>
      </w:rPr>
    </w:lvl>
    <w:lvl w:ilvl="1">
      <w:start w:val="1"/>
      <w:numFmt w:val="bullet"/>
      <w:suff w:val="tab"/>
      <w:lvlText w:val="o"/>
      <w:lvlJc w:val="left"/>
      <w:pPr/>
      <w:rPr>
        <w:rFonts w:ascii="Arial" w:cs="Arial" w:hAnsi="Arial" w:eastAsia="Arial"/>
        <w:color w:val="5c5d5d"/>
        <w:position w:val="0"/>
        <w:u w:color="5c5d5d"/>
      </w:rPr>
    </w:lvl>
    <w:lvl w:ilvl="2">
      <w:start w:val="1"/>
      <w:numFmt w:val="bullet"/>
      <w:suff w:val="tab"/>
      <w:lvlText w:val="▪"/>
      <w:lvlJc w:val="left"/>
      <w:pPr/>
      <w:rPr>
        <w:rFonts w:ascii="Arial" w:cs="Arial" w:hAnsi="Arial" w:eastAsia="Arial"/>
        <w:color w:val="5c5d5d"/>
        <w:position w:val="0"/>
        <w:u w:color="5c5d5d"/>
      </w:rPr>
    </w:lvl>
    <w:lvl w:ilvl="3">
      <w:start w:val="1"/>
      <w:numFmt w:val="bullet"/>
      <w:suff w:val="tab"/>
      <w:lvlText w:val="▪"/>
      <w:lvlJc w:val="left"/>
      <w:pPr/>
      <w:rPr>
        <w:rFonts w:ascii="Arial" w:cs="Arial" w:hAnsi="Arial" w:eastAsia="Arial"/>
        <w:color w:val="5c5d5d"/>
        <w:position w:val="0"/>
        <w:u w:color="5c5d5d"/>
      </w:rPr>
    </w:lvl>
    <w:lvl w:ilvl="4">
      <w:start w:val="1"/>
      <w:numFmt w:val="bullet"/>
      <w:suff w:val="tab"/>
      <w:lvlText w:val="▪"/>
      <w:lvlJc w:val="left"/>
      <w:pPr/>
      <w:rPr>
        <w:rFonts w:ascii="Arial" w:cs="Arial" w:hAnsi="Arial" w:eastAsia="Arial"/>
        <w:color w:val="5c5d5d"/>
        <w:position w:val="0"/>
        <w:u w:color="5c5d5d"/>
      </w:rPr>
    </w:lvl>
    <w:lvl w:ilvl="5">
      <w:start w:val="1"/>
      <w:numFmt w:val="bullet"/>
      <w:suff w:val="tab"/>
      <w:lvlText w:val="▪"/>
      <w:lvlJc w:val="left"/>
      <w:pPr/>
      <w:rPr>
        <w:rFonts w:ascii="Arial" w:cs="Arial" w:hAnsi="Arial" w:eastAsia="Arial"/>
        <w:color w:val="5c5d5d"/>
        <w:position w:val="0"/>
        <w:u w:color="5c5d5d"/>
      </w:rPr>
    </w:lvl>
    <w:lvl w:ilvl="6">
      <w:start w:val="1"/>
      <w:numFmt w:val="bullet"/>
      <w:suff w:val="tab"/>
      <w:lvlText w:val="▪"/>
      <w:lvlJc w:val="left"/>
      <w:pPr/>
      <w:rPr>
        <w:rFonts w:ascii="Arial" w:cs="Arial" w:hAnsi="Arial" w:eastAsia="Arial"/>
        <w:color w:val="5c5d5d"/>
        <w:position w:val="0"/>
        <w:u w:color="5c5d5d"/>
      </w:rPr>
    </w:lvl>
    <w:lvl w:ilvl="7">
      <w:start w:val="1"/>
      <w:numFmt w:val="bullet"/>
      <w:suff w:val="tab"/>
      <w:lvlText w:val="▪"/>
      <w:lvlJc w:val="left"/>
      <w:pPr/>
      <w:rPr>
        <w:rFonts w:ascii="Arial" w:cs="Arial" w:hAnsi="Arial" w:eastAsia="Arial"/>
        <w:color w:val="5c5d5d"/>
        <w:position w:val="0"/>
        <w:u w:color="5c5d5d"/>
      </w:rPr>
    </w:lvl>
    <w:lvl w:ilvl="8">
      <w:start w:val="1"/>
      <w:numFmt w:val="bullet"/>
      <w:suff w:val="tab"/>
      <w:lvlText w:val="▪"/>
      <w:lvlJc w:val="left"/>
      <w:pPr/>
      <w:rPr>
        <w:rFonts w:ascii="Arial" w:cs="Arial" w:hAnsi="Arial" w:eastAsia="Arial"/>
        <w:color w:val="5c5d5d"/>
        <w:position w:val="0"/>
        <w:u w:color="5c5d5d"/>
      </w:rPr>
    </w:lvl>
  </w:abstractNum>
  <w:abstractNum w:abstractNumId="23">
    <w:multiLevelType w:val="multilevel"/>
    <w:styleLink w:val="List 1"/>
    <w:lvl w:ilvl="0">
      <w:start w:val="0"/>
      <w:numFmt w:val="bullet"/>
      <w:suff w:val="tab"/>
      <w:lvlText w:val="•"/>
      <w:lvlJc w:val="left"/>
      <w:pPr/>
      <w:rPr>
        <w:rFonts w:ascii="Arial" w:cs="Arial" w:hAnsi="Arial" w:eastAsia="Arial"/>
        <w:color w:val="5c5d5d"/>
        <w:position w:val="0"/>
        <w:u w:color="5c5d5d"/>
      </w:rPr>
    </w:lvl>
    <w:lvl w:ilvl="1">
      <w:start w:val="1"/>
      <w:numFmt w:val="bullet"/>
      <w:suff w:val="tab"/>
      <w:lvlText w:val="o"/>
      <w:lvlJc w:val="left"/>
      <w:pPr/>
      <w:rPr>
        <w:rFonts w:ascii="Arial" w:cs="Arial" w:hAnsi="Arial" w:eastAsia="Arial"/>
        <w:color w:val="5c5d5d"/>
        <w:position w:val="0"/>
        <w:u w:color="5c5d5d"/>
      </w:rPr>
    </w:lvl>
    <w:lvl w:ilvl="2">
      <w:start w:val="1"/>
      <w:numFmt w:val="bullet"/>
      <w:suff w:val="tab"/>
      <w:lvlText w:val="▪"/>
      <w:lvlJc w:val="left"/>
      <w:pPr/>
      <w:rPr>
        <w:rFonts w:ascii="Arial" w:cs="Arial" w:hAnsi="Arial" w:eastAsia="Arial"/>
        <w:color w:val="5c5d5d"/>
        <w:position w:val="0"/>
        <w:u w:color="5c5d5d"/>
      </w:rPr>
    </w:lvl>
    <w:lvl w:ilvl="3">
      <w:start w:val="1"/>
      <w:numFmt w:val="bullet"/>
      <w:suff w:val="tab"/>
      <w:lvlText w:val="▪"/>
      <w:lvlJc w:val="left"/>
      <w:pPr/>
      <w:rPr>
        <w:rFonts w:ascii="Arial" w:cs="Arial" w:hAnsi="Arial" w:eastAsia="Arial"/>
        <w:color w:val="5c5d5d"/>
        <w:position w:val="0"/>
        <w:u w:color="5c5d5d"/>
      </w:rPr>
    </w:lvl>
    <w:lvl w:ilvl="4">
      <w:start w:val="1"/>
      <w:numFmt w:val="bullet"/>
      <w:suff w:val="tab"/>
      <w:lvlText w:val="▪"/>
      <w:lvlJc w:val="left"/>
      <w:pPr/>
      <w:rPr>
        <w:rFonts w:ascii="Arial" w:cs="Arial" w:hAnsi="Arial" w:eastAsia="Arial"/>
        <w:color w:val="5c5d5d"/>
        <w:position w:val="0"/>
        <w:u w:color="5c5d5d"/>
      </w:rPr>
    </w:lvl>
    <w:lvl w:ilvl="5">
      <w:start w:val="1"/>
      <w:numFmt w:val="bullet"/>
      <w:suff w:val="tab"/>
      <w:lvlText w:val="▪"/>
      <w:lvlJc w:val="left"/>
      <w:pPr/>
      <w:rPr>
        <w:rFonts w:ascii="Arial" w:cs="Arial" w:hAnsi="Arial" w:eastAsia="Arial"/>
        <w:color w:val="5c5d5d"/>
        <w:position w:val="0"/>
        <w:u w:color="5c5d5d"/>
      </w:rPr>
    </w:lvl>
    <w:lvl w:ilvl="6">
      <w:start w:val="1"/>
      <w:numFmt w:val="bullet"/>
      <w:suff w:val="tab"/>
      <w:lvlText w:val="▪"/>
      <w:lvlJc w:val="left"/>
      <w:pPr/>
      <w:rPr>
        <w:rFonts w:ascii="Arial" w:cs="Arial" w:hAnsi="Arial" w:eastAsia="Arial"/>
        <w:color w:val="5c5d5d"/>
        <w:position w:val="0"/>
        <w:u w:color="5c5d5d"/>
      </w:rPr>
    </w:lvl>
    <w:lvl w:ilvl="7">
      <w:start w:val="1"/>
      <w:numFmt w:val="bullet"/>
      <w:suff w:val="tab"/>
      <w:lvlText w:val="▪"/>
      <w:lvlJc w:val="left"/>
      <w:pPr/>
      <w:rPr>
        <w:rFonts w:ascii="Arial" w:cs="Arial" w:hAnsi="Arial" w:eastAsia="Arial"/>
        <w:color w:val="5c5d5d"/>
        <w:position w:val="0"/>
        <w:u w:color="5c5d5d"/>
      </w:rPr>
    </w:lvl>
    <w:lvl w:ilvl="8">
      <w:start w:val="1"/>
      <w:numFmt w:val="bullet"/>
      <w:suff w:val="tab"/>
      <w:lvlText w:val="▪"/>
      <w:lvlJc w:val="left"/>
      <w:pPr/>
      <w:rPr>
        <w:rFonts w:ascii="Arial" w:cs="Arial" w:hAnsi="Arial" w:eastAsia="Arial"/>
        <w:color w:val="5c5d5d"/>
        <w:position w:val="0"/>
        <w:u w:color="5c5d5d"/>
      </w:rPr>
    </w:lvl>
  </w:abstractNum>
  <w:abstractNum w:abstractNumId="24">
    <w:multiLevelType w:val="multilevel"/>
    <w:styleLink w:val="List 1"/>
    <w:lvl w:ilvl="0">
      <w:start w:val="0"/>
      <w:numFmt w:val="bullet"/>
      <w:suff w:val="tab"/>
      <w:lvlText w:val="•"/>
      <w:lvlJc w:val="left"/>
      <w:pPr/>
      <w:rPr>
        <w:rFonts w:ascii="Arial" w:cs="Arial" w:hAnsi="Arial" w:eastAsia="Arial"/>
        <w:color w:val="5c5d5d"/>
        <w:position w:val="0"/>
        <w:u w:color="5c5d5d"/>
      </w:rPr>
    </w:lvl>
    <w:lvl w:ilvl="1">
      <w:start w:val="1"/>
      <w:numFmt w:val="bullet"/>
      <w:suff w:val="tab"/>
      <w:lvlText w:val="o"/>
      <w:lvlJc w:val="left"/>
      <w:pPr/>
      <w:rPr>
        <w:rFonts w:ascii="Arial" w:cs="Arial" w:hAnsi="Arial" w:eastAsia="Arial"/>
        <w:color w:val="5c5d5d"/>
        <w:position w:val="0"/>
        <w:u w:color="5c5d5d"/>
      </w:rPr>
    </w:lvl>
    <w:lvl w:ilvl="2">
      <w:start w:val="1"/>
      <w:numFmt w:val="bullet"/>
      <w:suff w:val="tab"/>
      <w:lvlText w:val="▪"/>
      <w:lvlJc w:val="left"/>
      <w:pPr/>
      <w:rPr>
        <w:rFonts w:ascii="Arial" w:cs="Arial" w:hAnsi="Arial" w:eastAsia="Arial"/>
        <w:color w:val="5c5d5d"/>
        <w:position w:val="0"/>
        <w:u w:color="5c5d5d"/>
      </w:rPr>
    </w:lvl>
    <w:lvl w:ilvl="3">
      <w:start w:val="1"/>
      <w:numFmt w:val="bullet"/>
      <w:suff w:val="tab"/>
      <w:lvlText w:val="▪"/>
      <w:lvlJc w:val="left"/>
      <w:pPr/>
      <w:rPr>
        <w:rFonts w:ascii="Arial" w:cs="Arial" w:hAnsi="Arial" w:eastAsia="Arial"/>
        <w:color w:val="5c5d5d"/>
        <w:position w:val="0"/>
        <w:u w:color="5c5d5d"/>
      </w:rPr>
    </w:lvl>
    <w:lvl w:ilvl="4">
      <w:start w:val="1"/>
      <w:numFmt w:val="bullet"/>
      <w:suff w:val="tab"/>
      <w:lvlText w:val="▪"/>
      <w:lvlJc w:val="left"/>
      <w:pPr/>
      <w:rPr>
        <w:rFonts w:ascii="Arial" w:cs="Arial" w:hAnsi="Arial" w:eastAsia="Arial"/>
        <w:color w:val="5c5d5d"/>
        <w:position w:val="0"/>
        <w:u w:color="5c5d5d"/>
      </w:rPr>
    </w:lvl>
    <w:lvl w:ilvl="5">
      <w:start w:val="1"/>
      <w:numFmt w:val="bullet"/>
      <w:suff w:val="tab"/>
      <w:lvlText w:val="▪"/>
      <w:lvlJc w:val="left"/>
      <w:pPr/>
      <w:rPr>
        <w:rFonts w:ascii="Arial" w:cs="Arial" w:hAnsi="Arial" w:eastAsia="Arial"/>
        <w:color w:val="5c5d5d"/>
        <w:position w:val="0"/>
        <w:u w:color="5c5d5d"/>
      </w:rPr>
    </w:lvl>
    <w:lvl w:ilvl="6">
      <w:start w:val="1"/>
      <w:numFmt w:val="bullet"/>
      <w:suff w:val="tab"/>
      <w:lvlText w:val="▪"/>
      <w:lvlJc w:val="left"/>
      <w:pPr/>
      <w:rPr>
        <w:rFonts w:ascii="Arial" w:cs="Arial" w:hAnsi="Arial" w:eastAsia="Arial"/>
        <w:color w:val="5c5d5d"/>
        <w:position w:val="0"/>
        <w:u w:color="5c5d5d"/>
      </w:rPr>
    </w:lvl>
    <w:lvl w:ilvl="7">
      <w:start w:val="1"/>
      <w:numFmt w:val="bullet"/>
      <w:suff w:val="tab"/>
      <w:lvlText w:val="▪"/>
      <w:lvlJc w:val="left"/>
      <w:pPr/>
      <w:rPr>
        <w:rFonts w:ascii="Arial" w:cs="Arial" w:hAnsi="Arial" w:eastAsia="Arial"/>
        <w:color w:val="5c5d5d"/>
        <w:position w:val="0"/>
        <w:u w:color="5c5d5d"/>
      </w:rPr>
    </w:lvl>
    <w:lvl w:ilvl="8">
      <w:start w:val="1"/>
      <w:numFmt w:val="bullet"/>
      <w:suff w:val="tab"/>
      <w:lvlText w:val="▪"/>
      <w:lvlJc w:val="left"/>
      <w:pPr/>
      <w:rPr>
        <w:rFonts w:ascii="Arial" w:cs="Arial" w:hAnsi="Arial" w:eastAsia="Arial"/>
        <w:color w:val="5c5d5d"/>
        <w:position w:val="0"/>
        <w:u w:color="5c5d5d"/>
      </w:rPr>
    </w:lvl>
  </w:abstractNum>
  <w:abstractNum w:abstractNumId="25">
    <w:multiLevelType w:val="multilevel"/>
    <w:styleLink w:val="List 1"/>
    <w:lvl w:ilvl="0">
      <w:start w:val="0"/>
      <w:numFmt w:val="bullet"/>
      <w:suff w:val="tab"/>
      <w:lvlText w:val="•"/>
      <w:lvlJc w:val="left"/>
      <w:pPr/>
      <w:rPr>
        <w:rFonts w:ascii="Arial" w:cs="Arial" w:hAnsi="Arial" w:eastAsia="Arial"/>
        <w:color w:val="5c5d5d"/>
        <w:position w:val="0"/>
        <w:u w:color="5c5d5d"/>
      </w:rPr>
    </w:lvl>
    <w:lvl w:ilvl="1">
      <w:start w:val="1"/>
      <w:numFmt w:val="bullet"/>
      <w:suff w:val="tab"/>
      <w:lvlText w:val="o"/>
      <w:lvlJc w:val="left"/>
      <w:pPr/>
      <w:rPr>
        <w:rFonts w:ascii="Arial" w:cs="Arial" w:hAnsi="Arial" w:eastAsia="Arial"/>
        <w:color w:val="5c5d5d"/>
        <w:position w:val="0"/>
        <w:u w:color="5c5d5d"/>
      </w:rPr>
    </w:lvl>
    <w:lvl w:ilvl="2">
      <w:start w:val="1"/>
      <w:numFmt w:val="bullet"/>
      <w:suff w:val="tab"/>
      <w:lvlText w:val="▪"/>
      <w:lvlJc w:val="left"/>
      <w:pPr/>
      <w:rPr>
        <w:rFonts w:ascii="Arial" w:cs="Arial" w:hAnsi="Arial" w:eastAsia="Arial"/>
        <w:color w:val="5c5d5d"/>
        <w:position w:val="0"/>
        <w:u w:color="5c5d5d"/>
      </w:rPr>
    </w:lvl>
    <w:lvl w:ilvl="3">
      <w:start w:val="1"/>
      <w:numFmt w:val="bullet"/>
      <w:suff w:val="tab"/>
      <w:lvlText w:val="▪"/>
      <w:lvlJc w:val="left"/>
      <w:pPr/>
      <w:rPr>
        <w:rFonts w:ascii="Arial" w:cs="Arial" w:hAnsi="Arial" w:eastAsia="Arial"/>
        <w:color w:val="5c5d5d"/>
        <w:position w:val="0"/>
        <w:u w:color="5c5d5d"/>
      </w:rPr>
    </w:lvl>
    <w:lvl w:ilvl="4">
      <w:start w:val="1"/>
      <w:numFmt w:val="bullet"/>
      <w:suff w:val="tab"/>
      <w:lvlText w:val="▪"/>
      <w:lvlJc w:val="left"/>
      <w:pPr/>
      <w:rPr>
        <w:rFonts w:ascii="Arial" w:cs="Arial" w:hAnsi="Arial" w:eastAsia="Arial"/>
        <w:color w:val="5c5d5d"/>
        <w:position w:val="0"/>
        <w:u w:color="5c5d5d"/>
      </w:rPr>
    </w:lvl>
    <w:lvl w:ilvl="5">
      <w:start w:val="1"/>
      <w:numFmt w:val="bullet"/>
      <w:suff w:val="tab"/>
      <w:lvlText w:val="▪"/>
      <w:lvlJc w:val="left"/>
      <w:pPr/>
      <w:rPr>
        <w:rFonts w:ascii="Arial" w:cs="Arial" w:hAnsi="Arial" w:eastAsia="Arial"/>
        <w:color w:val="5c5d5d"/>
        <w:position w:val="0"/>
        <w:u w:color="5c5d5d"/>
      </w:rPr>
    </w:lvl>
    <w:lvl w:ilvl="6">
      <w:start w:val="1"/>
      <w:numFmt w:val="bullet"/>
      <w:suff w:val="tab"/>
      <w:lvlText w:val="▪"/>
      <w:lvlJc w:val="left"/>
      <w:pPr/>
      <w:rPr>
        <w:rFonts w:ascii="Arial" w:cs="Arial" w:hAnsi="Arial" w:eastAsia="Arial"/>
        <w:color w:val="5c5d5d"/>
        <w:position w:val="0"/>
        <w:u w:color="5c5d5d"/>
      </w:rPr>
    </w:lvl>
    <w:lvl w:ilvl="7">
      <w:start w:val="1"/>
      <w:numFmt w:val="bullet"/>
      <w:suff w:val="tab"/>
      <w:lvlText w:val="▪"/>
      <w:lvlJc w:val="left"/>
      <w:pPr/>
      <w:rPr>
        <w:rFonts w:ascii="Arial" w:cs="Arial" w:hAnsi="Arial" w:eastAsia="Arial"/>
        <w:color w:val="5c5d5d"/>
        <w:position w:val="0"/>
        <w:u w:color="5c5d5d"/>
      </w:rPr>
    </w:lvl>
    <w:lvl w:ilvl="8">
      <w:start w:val="1"/>
      <w:numFmt w:val="bullet"/>
      <w:suff w:val="tab"/>
      <w:lvlText w:val="▪"/>
      <w:lvlJc w:val="left"/>
      <w:pPr/>
      <w:rPr>
        <w:rFonts w:ascii="Arial" w:cs="Arial" w:hAnsi="Arial" w:eastAsia="Arial"/>
        <w:color w:val="5c5d5d"/>
        <w:position w:val="0"/>
        <w:u w:color="5c5d5d"/>
      </w:rPr>
    </w:lvl>
  </w:abstractNum>
  <w:abstractNum w:abstractNumId="26">
    <w:multiLevelType w:val="multilevel"/>
    <w:styleLink w:val="List 1"/>
    <w:lvl w:ilvl="0">
      <w:start w:val="0"/>
      <w:numFmt w:val="bullet"/>
      <w:suff w:val="tab"/>
      <w:lvlText w:val="•"/>
      <w:lvlJc w:val="left"/>
      <w:pPr/>
      <w:rPr>
        <w:rFonts w:ascii="Arial" w:cs="Arial" w:hAnsi="Arial" w:eastAsia="Arial"/>
        <w:color w:val="5c5d5d"/>
        <w:position w:val="0"/>
        <w:u w:color="5c5d5d"/>
      </w:rPr>
    </w:lvl>
    <w:lvl w:ilvl="1">
      <w:start w:val="1"/>
      <w:numFmt w:val="bullet"/>
      <w:suff w:val="tab"/>
      <w:lvlText w:val="o"/>
      <w:lvlJc w:val="left"/>
      <w:pPr/>
      <w:rPr>
        <w:rFonts w:ascii="Arial" w:cs="Arial" w:hAnsi="Arial" w:eastAsia="Arial"/>
        <w:color w:val="5c5d5d"/>
        <w:position w:val="0"/>
        <w:u w:color="5c5d5d"/>
      </w:rPr>
    </w:lvl>
    <w:lvl w:ilvl="2">
      <w:start w:val="1"/>
      <w:numFmt w:val="bullet"/>
      <w:suff w:val="tab"/>
      <w:lvlText w:val="▪"/>
      <w:lvlJc w:val="left"/>
      <w:pPr/>
      <w:rPr>
        <w:rFonts w:ascii="Arial" w:cs="Arial" w:hAnsi="Arial" w:eastAsia="Arial"/>
        <w:color w:val="5c5d5d"/>
        <w:position w:val="0"/>
        <w:u w:color="5c5d5d"/>
      </w:rPr>
    </w:lvl>
    <w:lvl w:ilvl="3">
      <w:start w:val="1"/>
      <w:numFmt w:val="bullet"/>
      <w:suff w:val="tab"/>
      <w:lvlText w:val="▪"/>
      <w:lvlJc w:val="left"/>
      <w:pPr/>
      <w:rPr>
        <w:rFonts w:ascii="Arial" w:cs="Arial" w:hAnsi="Arial" w:eastAsia="Arial"/>
        <w:color w:val="5c5d5d"/>
        <w:position w:val="0"/>
        <w:u w:color="5c5d5d"/>
      </w:rPr>
    </w:lvl>
    <w:lvl w:ilvl="4">
      <w:start w:val="1"/>
      <w:numFmt w:val="bullet"/>
      <w:suff w:val="tab"/>
      <w:lvlText w:val="▪"/>
      <w:lvlJc w:val="left"/>
      <w:pPr/>
      <w:rPr>
        <w:rFonts w:ascii="Arial" w:cs="Arial" w:hAnsi="Arial" w:eastAsia="Arial"/>
        <w:color w:val="5c5d5d"/>
        <w:position w:val="0"/>
        <w:u w:color="5c5d5d"/>
      </w:rPr>
    </w:lvl>
    <w:lvl w:ilvl="5">
      <w:start w:val="1"/>
      <w:numFmt w:val="bullet"/>
      <w:suff w:val="tab"/>
      <w:lvlText w:val="▪"/>
      <w:lvlJc w:val="left"/>
      <w:pPr/>
      <w:rPr>
        <w:rFonts w:ascii="Arial" w:cs="Arial" w:hAnsi="Arial" w:eastAsia="Arial"/>
        <w:color w:val="5c5d5d"/>
        <w:position w:val="0"/>
        <w:u w:color="5c5d5d"/>
      </w:rPr>
    </w:lvl>
    <w:lvl w:ilvl="6">
      <w:start w:val="1"/>
      <w:numFmt w:val="bullet"/>
      <w:suff w:val="tab"/>
      <w:lvlText w:val="▪"/>
      <w:lvlJc w:val="left"/>
      <w:pPr/>
      <w:rPr>
        <w:rFonts w:ascii="Arial" w:cs="Arial" w:hAnsi="Arial" w:eastAsia="Arial"/>
        <w:color w:val="5c5d5d"/>
        <w:position w:val="0"/>
        <w:u w:color="5c5d5d"/>
      </w:rPr>
    </w:lvl>
    <w:lvl w:ilvl="7">
      <w:start w:val="1"/>
      <w:numFmt w:val="bullet"/>
      <w:suff w:val="tab"/>
      <w:lvlText w:val="▪"/>
      <w:lvlJc w:val="left"/>
      <w:pPr/>
      <w:rPr>
        <w:rFonts w:ascii="Arial" w:cs="Arial" w:hAnsi="Arial" w:eastAsia="Arial"/>
        <w:color w:val="5c5d5d"/>
        <w:position w:val="0"/>
        <w:u w:color="5c5d5d"/>
      </w:rPr>
    </w:lvl>
    <w:lvl w:ilvl="8">
      <w:start w:val="1"/>
      <w:numFmt w:val="bullet"/>
      <w:suff w:val="tab"/>
      <w:lvlText w:val="▪"/>
      <w:lvlJc w:val="left"/>
      <w:pPr/>
      <w:rPr>
        <w:rFonts w:ascii="Arial" w:cs="Arial" w:hAnsi="Arial" w:eastAsia="Arial"/>
        <w:color w:val="5c5d5d"/>
        <w:position w:val="0"/>
        <w:u w:color="5c5d5d"/>
      </w:rPr>
    </w:lvl>
  </w:abstractNum>
  <w:abstractNum w:abstractNumId="27">
    <w:multiLevelType w:val="multilevel"/>
    <w:lvl w:ilvl="0">
      <w:start w:val="1"/>
      <w:numFmt w:val="bullet"/>
      <w:suff w:val="tab"/>
      <w:lvlText w:val="•"/>
      <w:lvlJc w:val="left"/>
      <w:pPr/>
      <w:rPr>
        <w:rFonts w:ascii="Arial" w:cs="Arial" w:hAnsi="Arial" w:eastAsia="Arial"/>
        <w:color w:val="5c5d5d"/>
        <w:position w:val="0"/>
        <w:u w:color="5c5d5d"/>
      </w:rPr>
    </w:lvl>
    <w:lvl w:ilvl="1">
      <w:start w:val="1"/>
      <w:numFmt w:val="bullet"/>
      <w:suff w:val="tab"/>
      <w:lvlText w:val="o"/>
      <w:lvlJc w:val="left"/>
      <w:pPr/>
      <w:rPr>
        <w:rFonts w:ascii="Arial" w:cs="Arial" w:hAnsi="Arial" w:eastAsia="Arial"/>
        <w:color w:val="5c5d5d"/>
        <w:position w:val="0"/>
        <w:u w:color="5c5d5d"/>
      </w:rPr>
    </w:lvl>
    <w:lvl w:ilvl="2">
      <w:start w:val="1"/>
      <w:numFmt w:val="bullet"/>
      <w:suff w:val="tab"/>
      <w:lvlText w:val="▪"/>
      <w:lvlJc w:val="left"/>
      <w:pPr/>
      <w:rPr>
        <w:rFonts w:ascii="Arial" w:cs="Arial" w:hAnsi="Arial" w:eastAsia="Arial"/>
        <w:color w:val="5c5d5d"/>
        <w:position w:val="0"/>
        <w:u w:color="5c5d5d"/>
      </w:rPr>
    </w:lvl>
    <w:lvl w:ilvl="3">
      <w:start w:val="1"/>
      <w:numFmt w:val="bullet"/>
      <w:suff w:val="tab"/>
      <w:lvlText w:val="▪"/>
      <w:lvlJc w:val="left"/>
      <w:pPr/>
      <w:rPr>
        <w:rFonts w:ascii="Arial" w:cs="Arial" w:hAnsi="Arial" w:eastAsia="Arial"/>
        <w:color w:val="5c5d5d"/>
        <w:position w:val="0"/>
        <w:u w:color="5c5d5d"/>
      </w:rPr>
    </w:lvl>
    <w:lvl w:ilvl="4">
      <w:start w:val="1"/>
      <w:numFmt w:val="bullet"/>
      <w:suff w:val="tab"/>
      <w:lvlText w:val="▪"/>
      <w:lvlJc w:val="left"/>
      <w:pPr/>
      <w:rPr>
        <w:rFonts w:ascii="Arial" w:cs="Arial" w:hAnsi="Arial" w:eastAsia="Arial"/>
        <w:color w:val="5c5d5d"/>
        <w:position w:val="0"/>
        <w:u w:color="5c5d5d"/>
      </w:rPr>
    </w:lvl>
    <w:lvl w:ilvl="5">
      <w:start w:val="1"/>
      <w:numFmt w:val="bullet"/>
      <w:suff w:val="tab"/>
      <w:lvlText w:val="▪"/>
      <w:lvlJc w:val="left"/>
      <w:pPr/>
      <w:rPr>
        <w:rFonts w:ascii="Arial" w:cs="Arial" w:hAnsi="Arial" w:eastAsia="Arial"/>
        <w:color w:val="5c5d5d"/>
        <w:position w:val="0"/>
        <w:u w:color="5c5d5d"/>
      </w:rPr>
    </w:lvl>
    <w:lvl w:ilvl="6">
      <w:start w:val="1"/>
      <w:numFmt w:val="bullet"/>
      <w:suff w:val="tab"/>
      <w:lvlText w:val="▪"/>
      <w:lvlJc w:val="left"/>
      <w:pPr/>
      <w:rPr>
        <w:rFonts w:ascii="Arial" w:cs="Arial" w:hAnsi="Arial" w:eastAsia="Arial"/>
        <w:color w:val="5c5d5d"/>
        <w:position w:val="0"/>
        <w:u w:color="5c5d5d"/>
      </w:rPr>
    </w:lvl>
    <w:lvl w:ilvl="7">
      <w:start w:val="1"/>
      <w:numFmt w:val="bullet"/>
      <w:suff w:val="tab"/>
      <w:lvlText w:val="▪"/>
      <w:lvlJc w:val="left"/>
      <w:pPr/>
      <w:rPr>
        <w:rFonts w:ascii="Arial" w:cs="Arial" w:hAnsi="Arial" w:eastAsia="Arial"/>
        <w:color w:val="5c5d5d"/>
        <w:position w:val="0"/>
        <w:u w:color="5c5d5d"/>
      </w:rPr>
    </w:lvl>
    <w:lvl w:ilvl="8">
      <w:start w:val="1"/>
      <w:numFmt w:val="bullet"/>
      <w:suff w:val="tab"/>
      <w:lvlText w:val="▪"/>
      <w:lvlJc w:val="left"/>
      <w:pPr/>
      <w:rPr>
        <w:rFonts w:ascii="Arial" w:cs="Arial" w:hAnsi="Arial" w:eastAsia="Arial"/>
        <w:color w:val="5c5d5d"/>
        <w:position w:val="0"/>
        <w:u w:color="5c5d5d"/>
      </w:rPr>
    </w:lvl>
  </w:abstractNum>
  <w:abstractNum w:abstractNumId="28">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9">
    <w:multiLevelType w:val="multilevel"/>
    <w:styleLink w:val="List 2"/>
    <w:lvl w:ilvl="0">
      <w:start w:val="0"/>
      <w:numFmt w:val="bullet"/>
      <w:suff w:val="tab"/>
      <w:lvlText w:val="•"/>
      <w:lvlJc w:val="left"/>
      <w:pPr/>
      <w:rPr>
        <w:rFonts w:ascii="Arial" w:cs="Arial" w:hAnsi="Arial" w:eastAsia="Arial"/>
        <w:color w:val="5c5d5d"/>
        <w:position w:val="0"/>
        <w:u w:color="5c5d5d"/>
      </w:rPr>
    </w:lvl>
    <w:lvl w:ilvl="1">
      <w:start w:val="1"/>
      <w:numFmt w:val="bullet"/>
      <w:suff w:val="tab"/>
      <w:lvlText w:val="o"/>
      <w:lvlJc w:val="left"/>
      <w:pPr/>
      <w:rPr>
        <w:rFonts w:ascii="Arial" w:cs="Arial" w:hAnsi="Arial" w:eastAsia="Arial"/>
        <w:color w:val="5c5d5d"/>
        <w:position w:val="0"/>
        <w:u w:color="5c5d5d"/>
      </w:rPr>
    </w:lvl>
    <w:lvl w:ilvl="2">
      <w:start w:val="1"/>
      <w:numFmt w:val="bullet"/>
      <w:suff w:val="tab"/>
      <w:lvlText w:val="▪"/>
      <w:lvlJc w:val="left"/>
      <w:pPr/>
      <w:rPr>
        <w:rFonts w:ascii="Arial" w:cs="Arial" w:hAnsi="Arial" w:eastAsia="Arial"/>
        <w:color w:val="5c5d5d"/>
        <w:position w:val="0"/>
        <w:u w:color="5c5d5d"/>
      </w:rPr>
    </w:lvl>
    <w:lvl w:ilvl="3">
      <w:start w:val="1"/>
      <w:numFmt w:val="bullet"/>
      <w:suff w:val="tab"/>
      <w:lvlText w:val="▪"/>
      <w:lvlJc w:val="left"/>
      <w:pPr/>
      <w:rPr>
        <w:rFonts w:ascii="Arial" w:cs="Arial" w:hAnsi="Arial" w:eastAsia="Arial"/>
        <w:color w:val="5c5d5d"/>
        <w:position w:val="0"/>
        <w:u w:color="5c5d5d"/>
      </w:rPr>
    </w:lvl>
    <w:lvl w:ilvl="4">
      <w:start w:val="1"/>
      <w:numFmt w:val="bullet"/>
      <w:suff w:val="tab"/>
      <w:lvlText w:val="▪"/>
      <w:lvlJc w:val="left"/>
      <w:pPr/>
      <w:rPr>
        <w:rFonts w:ascii="Arial" w:cs="Arial" w:hAnsi="Arial" w:eastAsia="Arial"/>
        <w:color w:val="5c5d5d"/>
        <w:position w:val="0"/>
        <w:u w:color="5c5d5d"/>
      </w:rPr>
    </w:lvl>
    <w:lvl w:ilvl="5">
      <w:start w:val="1"/>
      <w:numFmt w:val="bullet"/>
      <w:suff w:val="tab"/>
      <w:lvlText w:val="▪"/>
      <w:lvlJc w:val="left"/>
      <w:pPr/>
      <w:rPr>
        <w:rFonts w:ascii="Arial" w:cs="Arial" w:hAnsi="Arial" w:eastAsia="Arial"/>
        <w:color w:val="5c5d5d"/>
        <w:position w:val="0"/>
        <w:u w:color="5c5d5d"/>
      </w:rPr>
    </w:lvl>
    <w:lvl w:ilvl="6">
      <w:start w:val="1"/>
      <w:numFmt w:val="bullet"/>
      <w:suff w:val="tab"/>
      <w:lvlText w:val="▪"/>
      <w:lvlJc w:val="left"/>
      <w:pPr/>
      <w:rPr>
        <w:rFonts w:ascii="Arial" w:cs="Arial" w:hAnsi="Arial" w:eastAsia="Arial"/>
        <w:color w:val="5c5d5d"/>
        <w:position w:val="0"/>
        <w:u w:color="5c5d5d"/>
      </w:rPr>
    </w:lvl>
    <w:lvl w:ilvl="7">
      <w:start w:val="1"/>
      <w:numFmt w:val="bullet"/>
      <w:suff w:val="tab"/>
      <w:lvlText w:val="▪"/>
      <w:lvlJc w:val="left"/>
      <w:pPr/>
      <w:rPr>
        <w:rFonts w:ascii="Arial" w:cs="Arial" w:hAnsi="Arial" w:eastAsia="Arial"/>
        <w:color w:val="5c5d5d"/>
        <w:position w:val="0"/>
        <w:u w:color="5c5d5d"/>
      </w:rPr>
    </w:lvl>
    <w:lvl w:ilvl="8">
      <w:start w:val="1"/>
      <w:numFmt w:val="bullet"/>
      <w:suff w:val="tab"/>
      <w:lvlText w:val="▪"/>
      <w:lvlJc w:val="left"/>
      <w:pPr/>
      <w:rPr>
        <w:rFonts w:ascii="Arial" w:cs="Arial" w:hAnsi="Arial" w:eastAsia="Arial"/>
        <w:color w:val="5c5d5d"/>
        <w:position w:val="0"/>
        <w:u w:color="5c5d5d"/>
      </w:rPr>
    </w:lvl>
  </w:abstractNum>
  <w:abstractNum w:abstractNumId="30">
    <w:multiLevelType w:val="multilevel"/>
    <w:styleLink w:val="List 2"/>
    <w:lvl w:ilvl="0">
      <w:start w:val="0"/>
      <w:numFmt w:val="bullet"/>
      <w:suff w:val="tab"/>
      <w:lvlText w:val="•"/>
      <w:lvlJc w:val="left"/>
      <w:pPr/>
      <w:rPr>
        <w:rFonts w:ascii="Arial" w:cs="Arial" w:hAnsi="Arial" w:eastAsia="Arial"/>
        <w:color w:val="5c5d5d"/>
        <w:position w:val="0"/>
        <w:u w:color="5c5d5d"/>
      </w:rPr>
    </w:lvl>
    <w:lvl w:ilvl="1">
      <w:start w:val="1"/>
      <w:numFmt w:val="bullet"/>
      <w:suff w:val="tab"/>
      <w:lvlText w:val="o"/>
      <w:lvlJc w:val="left"/>
      <w:pPr/>
      <w:rPr>
        <w:rFonts w:ascii="Arial" w:cs="Arial" w:hAnsi="Arial" w:eastAsia="Arial"/>
        <w:color w:val="5c5d5d"/>
        <w:position w:val="0"/>
        <w:u w:color="5c5d5d"/>
      </w:rPr>
    </w:lvl>
    <w:lvl w:ilvl="2">
      <w:start w:val="1"/>
      <w:numFmt w:val="bullet"/>
      <w:suff w:val="tab"/>
      <w:lvlText w:val="▪"/>
      <w:lvlJc w:val="left"/>
      <w:pPr/>
      <w:rPr>
        <w:rFonts w:ascii="Arial" w:cs="Arial" w:hAnsi="Arial" w:eastAsia="Arial"/>
        <w:color w:val="5c5d5d"/>
        <w:position w:val="0"/>
        <w:u w:color="5c5d5d"/>
      </w:rPr>
    </w:lvl>
    <w:lvl w:ilvl="3">
      <w:start w:val="1"/>
      <w:numFmt w:val="bullet"/>
      <w:suff w:val="tab"/>
      <w:lvlText w:val="▪"/>
      <w:lvlJc w:val="left"/>
      <w:pPr/>
      <w:rPr>
        <w:rFonts w:ascii="Arial" w:cs="Arial" w:hAnsi="Arial" w:eastAsia="Arial"/>
        <w:color w:val="5c5d5d"/>
        <w:position w:val="0"/>
        <w:u w:color="5c5d5d"/>
      </w:rPr>
    </w:lvl>
    <w:lvl w:ilvl="4">
      <w:start w:val="1"/>
      <w:numFmt w:val="bullet"/>
      <w:suff w:val="tab"/>
      <w:lvlText w:val="▪"/>
      <w:lvlJc w:val="left"/>
      <w:pPr/>
      <w:rPr>
        <w:rFonts w:ascii="Arial" w:cs="Arial" w:hAnsi="Arial" w:eastAsia="Arial"/>
        <w:color w:val="5c5d5d"/>
        <w:position w:val="0"/>
        <w:u w:color="5c5d5d"/>
      </w:rPr>
    </w:lvl>
    <w:lvl w:ilvl="5">
      <w:start w:val="1"/>
      <w:numFmt w:val="bullet"/>
      <w:suff w:val="tab"/>
      <w:lvlText w:val="▪"/>
      <w:lvlJc w:val="left"/>
      <w:pPr/>
      <w:rPr>
        <w:rFonts w:ascii="Arial" w:cs="Arial" w:hAnsi="Arial" w:eastAsia="Arial"/>
        <w:color w:val="5c5d5d"/>
        <w:position w:val="0"/>
        <w:u w:color="5c5d5d"/>
      </w:rPr>
    </w:lvl>
    <w:lvl w:ilvl="6">
      <w:start w:val="1"/>
      <w:numFmt w:val="bullet"/>
      <w:suff w:val="tab"/>
      <w:lvlText w:val="▪"/>
      <w:lvlJc w:val="left"/>
      <w:pPr/>
      <w:rPr>
        <w:rFonts w:ascii="Arial" w:cs="Arial" w:hAnsi="Arial" w:eastAsia="Arial"/>
        <w:color w:val="5c5d5d"/>
        <w:position w:val="0"/>
        <w:u w:color="5c5d5d"/>
      </w:rPr>
    </w:lvl>
    <w:lvl w:ilvl="7">
      <w:start w:val="1"/>
      <w:numFmt w:val="bullet"/>
      <w:suff w:val="tab"/>
      <w:lvlText w:val="▪"/>
      <w:lvlJc w:val="left"/>
      <w:pPr/>
      <w:rPr>
        <w:rFonts w:ascii="Arial" w:cs="Arial" w:hAnsi="Arial" w:eastAsia="Arial"/>
        <w:color w:val="5c5d5d"/>
        <w:position w:val="0"/>
        <w:u w:color="5c5d5d"/>
      </w:rPr>
    </w:lvl>
    <w:lvl w:ilvl="8">
      <w:start w:val="1"/>
      <w:numFmt w:val="bullet"/>
      <w:suff w:val="tab"/>
      <w:lvlText w:val="▪"/>
      <w:lvlJc w:val="left"/>
      <w:pPr/>
      <w:rPr>
        <w:rFonts w:ascii="Arial" w:cs="Arial" w:hAnsi="Arial" w:eastAsia="Arial"/>
        <w:color w:val="5c5d5d"/>
        <w:position w:val="0"/>
        <w:u w:color="5c5d5d"/>
      </w:rPr>
    </w:lvl>
  </w:abstractNum>
  <w:abstractNum w:abstractNumId="31">
    <w:multiLevelType w:val="multilevel"/>
    <w:styleLink w:val="List 2"/>
    <w:lvl w:ilvl="0">
      <w:start w:val="0"/>
      <w:numFmt w:val="bullet"/>
      <w:suff w:val="tab"/>
      <w:lvlText w:val="•"/>
      <w:lvlJc w:val="left"/>
      <w:pPr/>
      <w:rPr>
        <w:rFonts w:ascii="Arial" w:cs="Arial" w:hAnsi="Arial" w:eastAsia="Arial"/>
        <w:color w:val="5c5d5d"/>
        <w:position w:val="0"/>
        <w:u w:color="5c5d5d"/>
      </w:rPr>
    </w:lvl>
    <w:lvl w:ilvl="1">
      <w:start w:val="1"/>
      <w:numFmt w:val="bullet"/>
      <w:suff w:val="tab"/>
      <w:lvlText w:val="o"/>
      <w:lvlJc w:val="left"/>
      <w:pPr/>
      <w:rPr>
        <w:rFonts w:ascii="Arial" w:cs="Arial" w:hAnsi="Arial" w:eastAsia="Arial"/>
        <w:color w:val="5c5d5d"/>
        <w:position w:val="0"/>
        <w:u w:color="5c5d5d"/>
      </w:rPr>
    </w:lvl>
    <w:lvl w:ilvl="2">
      <w:start w:val="1"/>
      <w:numFmt w:val="bullet"/>
      <w:suff w:val="tab"/>
      <w:lvlText w:val="▪"/>
      <w:lvlJc w:val="left"/>
      <w:pPr/>
      <w:rPr>
        <w:rFonts w:ascii="Arial" w:cs="Arial" w:hAnsi="Arial" w:eastAsia="Arial"/>
        <w:color w:val="5c5d5d"/>
        <w:position w:val="0"/>
        <w:u w:color="5c5d5d"/>
      </w:rPr>
    </w:lvl>
    <w:lvl w:ilvl="3">
      <w:start w:val="1"/>
      <w:numFmt w:val="bullet"/>
      <w:suff w:val="tab"/>
      <w:lvlText w:val="▪"/>
      <w:lvlJc w:val="left"/>
      <w:pPr/>
      <w:rPr>
        <w:rFonts w:ascii="Arial" w:cs="Arial" w:hAnsi="Arial" w:eastAsia="Arial"/>
        <w:color w:val="5c5d5d"/>
        <w:position w:val="0"/>
        <w:u w:color="5c5d5d"/>
      </w:rPr>
    </w:lvl>
    <w:lvl w:ilvl="4">
      <w:start w:val="1"/>
      <w:numFmt w:val="bullet"/>
      <w:suff w:val="tab"/>
      <w:lvlText w:val="▪"/>
      <w:lvlJc w:val="left"/>
      <w:pPr/>
      <w:rPr>
        <w:rFonts w:ascii="Arial" w:cs="Arial" w:hAnsi="Arial" w:eastAsia="Arial"/>
        <w:color w:val="5c5d5d"/>
        <w:position w:val="0"/>
        <w:u w:color="5c5d5d"/>
      </w:rPr>
    </w:lvl>
    <w:lvl w:ilvl="5">
      <w:start w:val="1"/>
      <w:numFmt w:val="bullet"/>
      <w:suff w:val="tab"/>
      <w:lvlText w:val="▪"/>
      <w:lvlJc w:val="left"/>
      <w:pPr/>
      <w:rPr>
        <w:rFonts w:ascii="Arial" w:cs="Arial" w:hAnsi="Arial" w:eastAsia="Arial"/>
        <w:color w:val="5c5d5d"/>
        <w:position w:val="0"/>
        <w:u w:color="5c5d5d"/>
      </w:rPr>
    </w:lvl>
    <w:lvl w:ilvl="6">
      <w:start w:val="1"/>
      <w:numFmt w:val="bullet"/>
      <w:suff w:val="tab"/>
      <w:lvlText w:val="▪"/>
      <w:lvlJc w:val="left"/>
      <w:pPr/>
      <w:rPr>
        <w:rFonts w:ascii="Arial" w:cs="Arial" w:hAnsi="Arial" w:eastAsia="Arial"/>
        <w:color w:val="5c5d5d"/>
        <w:position w:val="0"/>
        <w:u w:color="5c5d5d"/>
      </w:rPr>
    </w:lvl>
    <w:lvl w:ilvl="7">
      <w:start w:val="1"/>
      <w:numFmt w:val="bullet"/>
      <w:suff w:val="tab"/>
      <w:lvlText w:val="▪"/>
      <w:lvlJc w:val="left"/>
      <w:pPr/>
      <w:rPr>
        <w:rFonts w:ascii="Arial" w:cs="Arial" w:hAnsi="Arial" w:eastAsia="Arial"/>
        <w:color w:val="5c5d5d"/>
        <w:position w:val="0"/>
        <w:u w:color="5c5d5d"/>
      </w:rPr>
    </w:lvl>
    <w:lvl w:ilvl="8">
      <w:start w:val="1"/>
      <w:numFmt w:val="bullet"/>
      <w:suff w:val="tab"/>
      <w:lvlText w:val="▪"/>
      <w:lvlJc w:val="left"/>
      <w:pPr/>
      <w:rPr>
        <w:rFonts w:ascii="Arial" w:cs="Arial" w:hAnsi="Arial" w:eastAsia="Arial"/>
        <w:color w:val="5c5d5d"/>
        <w:position w:val="0"/>
        <w:u w:color="5c5d5d"/>
      </w:rPr>
    </w:lvl>
  </w:abstractNum>
  <w:abstractNum w:abstractNumId="32">
    <w:multiLevelType w:val="multilevel"/>
    <w:styleLink w:val="List 2"/>
    <w:lvl w:ilvl="0">
      <w:start w:val="0"/>
      <w:numFmt w:val="bullet"/>
      <w:suff w:val="tab"/>
      <w:lvlText w:val="•"/>
      <w:lvlJc w:val="left"/>
      <w:pPr/>
      <w:rPr>
        <w:rFonts w:ascii="Arial" w:cs="Arial" w:hAnsi="Arial" w:eastAsia="Arial"/>
        <w:color w:val="5c5d5d"/>
        <w:position w:val="0"/>
        <w:u w:color="5c5d5d"/>
      </w:rPr>
    </w:lvl>
    <w:lvl w:ilvl="1">
      <w:start w:val="1"/>
      <w:numFmt w:val="bullet"/>
      <w:suff w:val="tab"/>
      <w:lvlText w:val="o"/>
      <w:lvlJc w:val="left"/>
      <w:pPr/>
      <w:rPr>
        <w:rFonts w:ascii="Arial" w:cs="Arial" w:hAnsi="Arial" w:eastAsia="Arial"/>
        <w:color w:val="5c5d5d"/>
        <w:position w:val="0"/>
        <w:u w:color="5c5d5d"/>
      </w:rPr>
    </w:lvl>
    <w:lvl w:ilvl="2">
      <w:start w:val="1"/>
      <w:numFmt w:val="bullet"/>
      <w:suff w:val="tab"/>
      <w:lvlText w:val="▪"/>
      <w:lvlJc w:val="left"/>
      <w:pPr/>
      <w:rPr>
        <w:rFonts w:ascii="Arial" w:cs="Arial" w:hAnsi="Arial" w:eastAsia="Arial"/>
        <w:color w:val="5c5d5d"/>
        <w:position w:val="0"/>
        <w:u w:color="5c5d5d"/>
      </w:rPr>
    </w:lvl>
    <w:lvl w:ilvl="3">
      <w:start w:val="1"/>
      <w:numFmt w:val="bullet"/>
      <w:suff w:val="tab"/>
      <w:lvlText w:val="▪"/>
      <w:lvlJc w:val="left"/>
      <w:pPr/>
      <w:rPr>
        <w:rFonts w:ascii="Arial" w:cs="Arial" w:hAnsi="Arial" w:eastAsia="Arial"/>
        <w:color w:val="5c5d5d"/>
        <w:position w:val="0"/>
        <w:u w:color="5c5d5d"/>
      </w:rPr>
    </w:lvl>
    <w:lvl w:ilvl="4">
      <w:start w:val="1"/>
      <w:numFmt w:val="bullet"/>
      <w:suff w:val="tab"/>
      <w:lvlText w:val="▪"/>
      <w:lvlJc w:val="left"/>
      <w:pPr/>
      <w:rPr>
        <w:rFonts w:ascii="Arial" w:cs="Arial" w:hAnsi="Arial" w:eastAsia="Arial"/>
        <w:color w:val="5c5d5d"/>
        <w:position w:val="0"/>
        <w:u w:color="5c5d5d"/>
      </w:rPr>
    </w:lvl>
    <w:lvl w:ilvl="5">
      <w:start w:val="1"/>
      <w:numFmt w:val="bullet"/>
      <w:suff w:val="tab"/>
      <w:lvlText w:val="▪"/>
      <w:lvlJc w:val="left"/>
      <w:pPr/>
      <w:rPr>
        <w:rFonts w:ascii="Arial" w:cs="Arial" w:hAnsi="Arial" w:eastAsia="Arial"/>
        <w:color w:val="5c5d5d"/>
        <w:position w:val="0"/>
        <w:u w:color="5c5d5d"/>
      </w:rPr>
    </w:lvl>
    <w:lvl w:ilvl="6">
      <w:start w:val="1"/>
      <w:numFmt w:val="bullet"/>
      <w:suff w:val="tab"/>
      <w:lvlText w:val="▪"/>
      <w:lvlJc w:val="left"/>
      <w:pPr/>
      <w:rPr>
        <w:rFonts w:ascii="Arial" w:cs="Arial" w:hAnsi="Arial" w:eastAsia="Arial"/>
        <w:color w:val="5c5d5d"/>
        <w:position w:val="0"/>
        <w:u w:color="5c5d5d"/>
      </w:rPr>
    </w:lvl>
    <w:lvl w:ilvl="7">
      <w:start w:val="1"/>
      <w:numFmt w:val="bullet"/>
      <w:suff w:val="tab"/>
      <w:lvlText w:val="▪"/>
      <w:lvlJc w:val="left"/>
      <w:pPr/>
      <w:rPr>
        <w:rFonts w:ascii="Arial" w:cs="Arial" w:hAnsi="Arial" w:eastAsia="Arial"/>
        <w:color w:val="5c5d5d"/>
        <w:position w:val="0"/>
        <w:u w:color="5c5d5d"/>
      </w:rPr>
    </w:lvl>
    <w:lvl w:ilvl="8">
      <w:start w:val="1"/>
      <w:numFmt w:val="bullet"/>
      <w:suff w:val="tab"/>
      <w:lvlText w:val="▪"/>
      <w:lvlJc w:val="left"/>
      <w:pPr/>
      <w:rPr>
        <w:rFonts w:ascii="Arial" w:cs="Arial" w:hAnsi="Arial" w:eastAsia="Arial"/>
        <w:color w:val="5c5d5d"/>
        <w:position w:val="0"/>
        <w:u w:color="5c5d5d"/>
      </w:rPr>
    </w:lvl>
  </w:abstractNum>
  <w:abstractNum w:abstractNumId="33">
    <w:multiLevelType w:val="multilevel"/>
    <w:styleLink w:val="List 2"/>
    <w:lvl w:ilvl="0">
      <w:start w:val="0"/>
      <w:numFmt w:val="bullet"/>
      <w:suff w:val="tab"/>
      <w:lvlText w:val="•"/>
      <w:lvlJc w:val="left"/>
      <w:pPr/>
      <w:rPr>
        <w:rFonts w:ascii="Arial" w:cs="Arial" w:hAnsi="Arial" w:eastAsia="Arial"/>
        <w:color w:val="5c5d5d"/>
        <w:position w:val="0"/>
        <w:u w:color="5c5d5d"/>
      </w:rPr>
    </w:lvl>
    <w:lvl w:ilvl="1">
      <w:start w:val="1"/>
      <w:numFmt w:val="bullet"/>
      <w:suff w:val="tab"/>
      <w:lvlText w:val="o"/>
      <w:lvlJc w:val="left"/>
      <w:pPr/>
      <w:rPr>
        <w:rFonts w:ascii="Arial" w:cs="Arial" w:hAnsi="Arial" w:eastAsia="Arial"/>
        <w:color w:val="5c5d5d"/>
        <w:position w:val="0"/>
        <w:u w:color="5c5d5d"/>
      </w:rPr>
    </w:lvl>
    <w:lvl w:ilvl="2">
      <w:start w:val="1"/>
      <w:numFmt w:val="bullet"/>
      <w:suff w:val="tab"/>
      <w:lvlText w:val="▪"/>
      <w:lvlJc w:val="left"/>
      <w:pPr/>
      <w:rPr>
        <w:rFonts w:ascii="Arial" w:cs="Arial" w:hAnsi="Arial" w:eastAsia="Arial"/>
        <w:color w:val="5c5d5d"/>
        <w:position w:val="0"/>
        <w:u w:color="5c5d5d"/>
      </w:rPr>
    </w:lvl>
    <w:lvl w:ilvl="3">
      <w:start w:val="1"/>
      <w:numFmt w:val="bullet"/>
      <w:suff w:val="tab"/>
      <w:lvlText w:val="▪"/>
      <w:lvlJc w:val="left"/>
      <w:pPr/>
      <w:rPr>
        <w:rFonts w:ascii="Arial" w:cs="Arial" w:hAnsi="Arial" w:eastAsia="Arial"/>
        <w:color w:val="5c5d5d"/>
        <w:position w:val="0"/>
        <w:u w:color="5c5d5d"/>
      </w:rPr>
    </w:lvl>
    <w:lvl w:ilvl="4">
      <w:start w:val="1"/>
      <w:numFmt w:val="bullet"/>
      <w:suff w:val="tab"/>
      <w:lvlText w:val="▪"/>
      <w:lvlJc w:val="left"/>
      <w:pPr/>
      <w:rPr>
        <w:rFonts w:ascii="Arial" w:cs="Arial" w:hAnsi="Arial" w:eastAsia="Arial"/>
        <w:color w:val="5c5d5d"/>
        <w:position w:val="0"/>
        <w:u w:color="5c5d5d"/>
      </w:rPr>
    </w:lvl>
    <w:lvl w:ilvl="5">
      <w:start w:val="1"/>
      <w:numFmt w:val="bullet"/>
      <w:suff w:val="tab"/>
      <w:lvlText w:val="▪"/>
      <w:lvlJc w:val="left"/>
      <w:pPr/>
      <w:rPr>
        <w:rFonts w:ascii="Arial" w:cs="Arial" w:hAnsi="Arial" w:eastAsia="Arial"/>
        <w:color w:val="5c5d5d"/>
        <w:position w:val="0"/>
        <w:u w:color="5c5d5d"/>
      </w:rPr>
    </w:lvl>
    <w:lvl w:ilvl="6">
      <w:start w:val="1"/>
      <w:numFmt w:val="bullet"/>
      <w:suff w:val="tab"/>
      <w:lvlText w:val="▪"/>
      <w:lvlJc w:val="left"/>
      <w:pPr/>
      <w:rPr>
        <w:rFonts w:ascii="Arial" w:cs="Arial" w:hAnsi="Arial" w:eastAsia="Arial"/>
        <w:color w:val="5c5d5d"/>
        <w:position w:val="0"/>
        <w:u w:color="5c5d5d"/>
      </w:rPr>
    </w:lvl>
    <w:lvl w:ilvl="7">
      <w:start w:val="1"/>
      <w:numFmt w:val="bullet"/>
      <w:suff w:val="tab"/>
      <w:lvlText w:val="▪"/>
      <w:lvlJc w:val="left"/>
      <w:pPr/>
      <w:rPr>
        <w:rFonts w:ascii="Arial" w:cs="Arial" w:hAnsi="Arial" w:eastAsia="Arial"/>
        <w:color w:val="5c5d5d"/>
        <w:position w:val="0"/>
        <w:u w:color="5c5d5d"/>
      </w:rPr>
    </w:lvl>
    <w:lvl w:ilvl="8">
      <w:start w:val="1"/>
      <w:numFmt w:val="bullet"/>
      <w:suff w:val="tab"/>
      <w:lvlText w:val="▪"/>
      <w:lvlJc w:val="left"/>
      <w:pPr/>
      <w:rPr>
        <w:rFonts w:ascii="Arial" w:cs="Arial" w:hAnsi="Arial" w:eastAsia="Arial"/>
        <w:color w:val="5c5d5d"/>
        <w:position w:val="0"/>
        <w:u w:color="5c5d5d"/>
      </w:rPr>
    </w:lvl>
  </w:abstractNum>
  <w:abstractNum w:abstractNumId="34">
    <w:multiLevelType w:val="multilevel"/>
    <w:styleLink w:val="List 2"/>
    <w:lvl w:ilvl="0">
      <w:start w:val="0"/>
      <w:numFmt w:val="bullet"/>
      <w:suff w:val="tab"/>
      <w:lvlText w:val="•"/>
      <w:lvlJc w:val="left"/>
      <w:pPr/>
      <w:rPr>
        <w:rFonts w:ascii="Arial" w:cs="Arial" w:hAnsi="Arial" w:eastAsia="Arial"/>
        <w:color w:val="5c5d5d"/>
        <w:position w:val="0"/>
        <w:u w:color="5c5d5d"/>
      </w:rPr>
    </w:lvl>
    <w:lvl w:ilvl="1">
      <w:start w:val="1"/>
      <w:numFmt w:val="bullet"/>
      <w:suff w:val="tab"/>
      <w:lvlText w:val="o"/>
      <w:lvlJc w:val="left"/>
      <w:pPr/>
      <w:rPr>
        <w:rFonts w:ascii="Arial" w:cs="Arial" w:hAnsi="Arial" w:eastAsia="Arial"/>
        <w:color w:val="5c5d5d"/>
        <w:position w:val="0"/>
        <w:u w:color="5c5d5d"/>
      </w:rPr>
    </w:lvl>
    <w:lvl w:ilvl="2">
      <w:start w:val="1"/>
      <w:numFmt w:val="bullet"/>
      <w:suff w:val="tab"/>
      <w:lvlText w:val="▪"/>
      <w:lvlJc w:val="left"/>
      <w:pPr/>
      <w:rPr>
        <w:rFonts w:ascii="Arial" w:cs="Arial" w:hAnsi="Arial" w:eastAsia="Arial"/>
        <w:color w:val="5c5d5d"/>
        <w:position w:val="0"/>
        <w:u w:color="5c5d5d"/>
      </w:rPr>
    </w:lvl>
    <w:lvl w:ilvl="3">
      <w:start w:val="1"/>
      <w:numFmt w:val="bullet"/>
      <w:suff w:val="tab"/>
      <w:lvlText w:val="▪"/>
      <w:lvlJc w:val="left"/>
      <w:pPr/>
      <w:rPr>
        <w:rFonts w:ascii="Arial" w:cs="Arial" w:hAnsi="Arial" w:eastAsia="Arial"/>
        <w:color w:val="5c5d5d"/>
        <w:position w:val="0"/>
        <w:u w:color="5c5d5d"/>
      </w:rPr>
    </w:lvl>
    <w:lvl w:ilvl="4">
      <w:start w:val="1"/>
      <w:numFmt w:val="bullet"/>
      <w:suff w:val="tab"/>
      <w:lvlText w:val="▪"/>
      <w:lvlJc w:val="left"/>
      <w:pPr/>
      <w:rPr>
        <w:rFonts w:ascii="Arial" w:cs="Arial" w:hAnsi="Arial" w:eastAsia="Arial"/>
        <w:color w:val="5c5d5d"/>
        <w:position w:val="0"/>
        <w:u w:color="5c5d5d"/>
      </w:rPr>
    </w:lvl>
    <w:lvl w:ilvl="5">
      <w:start w:val="1"/>
      <w:numFmt w:val="bullet"/>
      <w:suff w:val="tab"/>
      <w:lvlText w:val="▪"/>
      <w:lvlJc w:val="left"/>
      <w:pPr/>
      <w:rPr>
        <w:rFonts w:ascii="Arial" w:cs="Arial" w:hAnsi="Arial" w:eastAsia="Arial"/>
        <w:color w:val="5c5d5d"/>
        <w:position w:val="0"/>
        <w:u w:color="5c5d5d"/>
      </w:rPr>
    </w:lvl>
    <w:lvl w:ilvl="6">
      <w:start w:val="1"/>
      <w:numFmt w:val="bullet"/>
      <w:suff w:val="tab"/>
      <w:lvlText w:val="▪"/>
      <w:lvlJc w:val="left"/>
      <w:pPr/>
      <w:rPr>
        <w:rFonts w:ascii="Arial" w:cs="Arial" w:hAnsi="Arial" w:eastAsia="Arial"/>
        <w:color w:val="5c5d5d"/>
        <w:position w:val="0"/>
        <w:u w:color="5c5d5d"/>
      </w:rPr>
    </w:lvl>
    <w:lvl w:ilvl="7">
      <w:start w:val="1"/>
      <w:numFmt w:val="bullet"/>
      <w:suff w:val="tab"/>
      <w:lvlText w:val="▪"/>
      <w:lvlJc w:val="left"/>
      <w:pPr/>
      <w:rPr>
        <w:rFonts w:ascii="Arial" w:cs="Arial" w:hAnsi="Arial" w:eastAsia="Arial"/>
        <w:color w:val="5c5d5d"/>
        <w:position w:val="0"/>
        <w:u w:color="5c5d5d"/>
      </w:rPr>
    </w:lvl>
    <w:lvl w:ilvl="8">
      <w:start w:val="1"/>
      <w:numFmt w:val="bullet"/>
      <w:suff w:val="tab"/>
      <w:lvlText w:val="▪"/>
      <w:lvlJc w:val="left"/>
      <w:pPr/>
      <w:rPr>
        <w:rFonts w:ascii="Arial" w:cs="Arial" w:hAnsi="Arial" w:eastAsia="Arial"/>
        <w:color w:val="5c5d5d"/>
        <w:position w:val="0"/>
        <w:u w:color="5c5d5d"/>
      </w:rPr>
    </w:lvl>
  </w:abstractNum>
  <w:abstractNum w:abstractNumId="35">
    <w:multiLevelType w:val="multilevel"/>
    <w:styleLink w:val="List 2"/>
    <w:lvl w:ilvl="0">
      <w:start w:val="0"/>
      <w:numFmt w:val="bullet"/>
      <w:suff w:val="tab"/>
      <w:lvlText w:val="•"/>
      <w:lvlJc w:val="left"/>
      <w:pPr/>
      <w:rPr>
        <w:rFonts w:ascii="Arial" w:cs="Arial" w:hAnsi="Arial" w:eastAsia="Arial"/>
        <w:color w:val="5c5d5d"/>
        <w:position w:val="0"/>
        <w:u w:color="5c5d5d"/>
      </w:rPr>
    </w:lvl>
    <w:lvl w:ilvl="1">
      <w:start w:val="1"/>
      <w:numFmt w:val="bullet"/>
      <w:suff w:val="tab"/>
      <w:lvlText w:val="o"/>
      <w:lvlJc w:val="left"/>
      <w:pPr/>
      <w:rPr>
        <w:rFonts w:ascii="Arial" w:cs="Arial" w:hAnsi="Arial" w:eastAsia="Arial"/>
        <w:color w:val="5c5d5d"/>
        <w:position w:val="0"/>
        <w:u w:color="5c5d5d"/>
      </w:rPr>
    </w:lvl>
    <w:lvl w:ilvl="2">
      <w:start w:val="1"/>
      <w:numFmt w:val="bullet"/>
      <w:suff w:val="tab"/>
      <w:lvlText w:val="▪"/>
      <w:lvlJc w:val="left"/>
      <w:pPr/>
      <w:rPr>
        <w:rFonts w:ascii="Arial" w:cs="Arial" w:hAnsi="Arial" w:eastAsia="Arial"/>
        <w:color w:val="5c5d5d"/>
        <w:position w:val="0"/>
        <w:u w:color="5c5d5d"/>
      </w:rPr>
    </w:lvl>
    <w:lvl w:ilvl="3">
      <w:start w:val="1"/>
      <w:numFmt w:val="bullet"/>
      <w:suff w:val="tab"/>
      <w:lvlText w:val="▪"/>
      <w:lvlJc w:val="left"/>
      <w:pPr/>
      <w:rPr>
        <w:rFonts w:ascii="Arial" w:cs="Arial" w:hAnsi="Arial" w:eastAsia="Arial"/>
        <w:color w:val="5c5d5d"/>
        <w:position w:val="0"/>
        <w:u w:color="5c5d5d"/>
      </w:rPr>
    </w:lvl>
    <w:lvl w:ilvl="4">
      <w:start w:val="1"/>
      <w:numFmt w:val="bullet"/>
      <w:suff w:val="tab"/>
      <w:lvlText w:val="▪"/>
      <w:lvlJc w:val="left"/>
      <w:pPr/>
      <w:rPr>
        <w:rFonts w:ascii="Arial" w:cs="Arial" w:hAnsi="Arial" w:eastAsia="Arial"/>
        <w:color w:val="5c5d5d"/>
        <w:position w:val="0"/>
        <w:u w:color="5c5d5d"/>
      </w:rPr>
    </w:lvl>
    <w:lvl w:ilvl="5">
      <w:start w:val="1"/>
      <w:numFmt w:val="bullet"/>
      <w:suff w:val="tab"/>
      <w:lvlText w:val="▪"/>
      <w:lvlJc w:val="left"/>
      <w:pPr/>
      <w:rPr>
        <w:rFonts w:ascii="Arial" w:cs="Arial" w:hAnsi="Arial" w:eastAsia="Arial"/>
        <w:color w:val="5c5d5d"/>
        <w:position w:val="0"/>
        <w:u w:color="5c5d5d"/>
      </w:rPr>
    </w:lvl>
    <w:lvl w:ilvl="6">
      <w:start w:val="1"/>
      <w:numFmt w:val="bullet"/>
      <w:suff w:val="tab"/>
      <w:lvlText w:val="▪"/>
      <w:lvlJc w:val="left"/>
      <w:pPr/>
      <w:rPr>
        <w:rFonts w:ascii="Arial" w:cs="Arial" w:hAnsi="Arial" w:eastAsia="Arial"/>
        <w:color w:val="5c5d5d"/>
        <w:position w:val="0"/>
        <w:u w:color="5c5d5d"/>
      </w:rPr>
    </w:lvl>
    <w:lvl w:ilvl="7">
      <w:start w:val="1"/>
      <w:numFmt w:val="bullet"/>
      <w:suff w:val="tab"/>
      <w:lvlText w:val="▪"/>
      <w:lvlJc w:val="left"/>
      <w:pPr/>
      <w:rPr>
        <w:rFonts w:ascii="Arial" w:cs="Arial" w:hAnsi="Arial" w:eastAsia="Arial"/>
        <w:color w:val="5c5d5d"/>
        <w:position w:val="0"/>
        <w:u w:color="5c5d5d"/>
      </w:rPr>
    </w:lvl>
    <w:lvl w:ilvl="8">
      <w:start w:val="1"/>
      <w:numFmt w:val="bullet"/>
      <w:suff w:val="tab"/>
      <w:lvlText w:val="▪"/>
      <w:lvlJc w:val="left"/>
      <w:pPr/>
      <w:rPr>
        <w:rFonts w:ascii="Arial" w:cs="Arial" w:hAnsi="Arial" w:eastAsia="Arial"/>
        <w:color w:val="5c5d5d"/>
        <w:position w:val="0"/>
        <w:u w:color="5c5d5d"/>
      </w:rPr>
    </w:lvl>
  </w:abstractNum>
  <w:abstractNum w:abstractNumId="36">
    <w:multiLevelType w:val="multilevel"/>
    <w:styleLink w:val="List 2"/>
    <w:lvl w:ilvl="0">
      <w:start w:val="0"/>
      <w:numFmt w:val="bullet"/>
      <w:suff w:val="tab"/>
      <w:lvlText w:val="•"/>
      <w:lvlJc w:val="left"/>
      <w:pPr/>
      <w:rPr>
        <w:rFonts w:ascii="Arial" w:cs="Arial" w:hAnsi="Arial" w:eastAsia="Arial"/>
        <w:color w:val="5c5d5d"/>
        <w:position w:val="0"/>
        <w:u w:color="5c5d5d"/>
      </w:rPr>
    </w:lvl>
    <w:lvl w:ilvl="1">
      <w:start w:val="1"/>
      <w:numFmt w:val="bullet"/>
      <w:suff w:val="tab"/>
      <w:lvlText w:val="o"/>
      <w:lvlJc w:val="left"/>
      <w:pPr/>
      <w:rPr>
        <w:rFonts w:ascii="Arial" w:cs="Arial" w:hAnsi="Arial" w:eastAsia="Arial"/>
        <w:color w:val="5c5d5d"/>
        <w:position w:val="0"/>
        <w:u w:color="5c5d5d"/>
      </w:rPr>
    </w:lvl>
    <w:lvl w:ilvl="2">
      <w:start w:val="1"/>
      <w:numFmt w:val="bullet"/>
      <w:suff w:val="tab"/>
      <w:lvlText w:val="▪"/>
      <w:lvlJc w:val="left"/>
      <w:pPr/>
      <w:rPr>
        <w:rFonts w:ascii="Arial" w:cs="Arial" w:hAnsi="Arial" w:eastAsia="Arial"/>
        <w:color w:val="5c5d5d"/>
        <w:position w:val="0"/>
        <w:u w:color="5c5d5d"/>
      </w:rPr>
    </w:lvl>
    <w:lvl w:ilvl="3">
      <w:start w:val="1"/>
      <w:numFmt w:val="bullet"/>
      <w:suff w:val="tab"/>
      <w:lvlText w:val="▪"/>
      <w:lvlJc w:val="left"/>
      <w:pPr/>
      <w:rPr>
        <w:rFonts w:ascii="Arial" w:cs="Arial" w:hAnsi="Arial" w:eastAsia="Arial"/>
        <w:color w:val="5c5d5d"/>
        <w:position w:val="0"/>
        <w:u w:color="5c5d5d"/>
      </w:rPr>
    </w:lvl>
    <w:lvl w:ilvl="4">
      <w:start w:val="1"/>
      <w:numFmt w:val="bullet"/>
      <w:suff w:val="tab"/>
      <w:lvlText w:val="▪"/>
      <w:lvlJc w:val="left"/>
      <w:pPr/>
      <w:rPr>
        <w:rFonts w:ascii="Arial" w:cs="Arial" w:hAnsi="Arial" w:eastAsia="Arial"/>
        <w:color w:val="5c5d5d"/>
        <w:position w:val="0"/>
        <w:u w:color="5c5d5d"/>
      </w:rPr>
    </w:lvl>
    <w:lvl w:ilvl="5">
      <w:start w:val="1"/>
      <w:numFmt w:val="bullet"/>
      <w:suff w:val="tab"/>
      <w:lvlText w:val="▪"/>
      <w:lvlJc w:val="left"/>
      <w:pPr/>
      <w:rPr>
        <w:rFonts w:ascii="Arial" w:cs="Arial" w:hAnsi="Arial" w:eastAsia="Arial"/>
        <w:color w:val="5c5d5d"/>
        <w:position w:val="0"/>
        <w:u w:color="5c5d5d"/>
      </w:rPr>
    </w:lvl>
    <w:lvl w:ilvl="6">
      <w:start w:val="1"/>
      <w:numFmt w:val="bullet"/>
      <w:suff w:val="tab"/>
      <w:lvlText w:val="▪"/>
      <w:lvlJc w:val="left"/>
      <w:pPr/>
      <w:rPr>
        <w:rFonts w:ascii="Arial" w:cs="Arial" w:hAnsi="Arial" w:eastAsia="Arial"/>
        <w:color w:val="5c5d5d"/>
        <w:position w:val="0"/>
        <w:u w:color="5c5d5d"/>
      </w:rPr>
    </w:lvl>
    <w:lvl w:ilvl="7">
      <w:start w:val="1"/>
      <w:numFmt w:val="bullet"/>
      <w:suff w:val="tab"/>
      <w:lvlText w:val="▪"/>
      <w:lvlJc w:val="left"/>
      <w:pPr/>
      <w:rPr>
        <w:rFonts w:ascii="Arial" w:cs="Arial" w:hAnsi="Arial" w:eastAsia="Arial"/>
        <w:color w:val="5c5d5d"/>
        <w:position w:val="0"/>
        <w:u w:color="5c5d5d"/>
      </w:rPr>
    </w:lvl>
    <w:lvl w:ilvl="8">
      <w:start w:val="1"/>
      <w:numFmt w:val="bullet"/>
      <w:suff w:val="tab"/>
      <w:lvlText w:val="▪"/>
      <w:lvlJc w:val="left"/>
      <w:pPr/>
      <w:rPr>
        <w:rFonts w:ascii="Arial" w:cs="Arial" w:hAnsi="Arial" w:eastAsia="Arial"/>
        <w:color w:val="5c5d5d"/>
        <w:position w:val="0"/>
        <w:u w:color="5c5d5d"/>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w:name w:val="Heading"/>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Arial Unicode MS" w:hAnsi="Arial Unicode MS" w:eastAsia="Arial Unicode MS"/>
      <w:b w:val="0"/>
      <w:bCs w:val="0"/>
      <w:i w:val="0"/>
      <w:iCs w:val="0"/>
      <w:caps w:val="0"/>
      <w:smallCaps w:val="0"/>
      <w:strike w:val="0"/>
      <w:dstrike w:val="0"/>
      <w:outline w:val="0"/>
      <w:color w:val="2f5496"/>
      <w:spacing w:val="0"/>
      <w:kern w:val="0"/>
      <w:position w:val="0"/>
      <w:sz w:val="32"/>
      <w:szCs w:val="32"/>
      <w:u w:val="none" w:color="2f5496"/>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5"/>
    <w:next w:val="List 0"/>
    <w:pPr>
      <w:numPr>
        <w:numId w:val="1"/>
      </w:numPr>
    </w:pPr>
  </w:style>
  <w:style w:type="numbering" w:styleId="Imported Style 5">
    <w:name w:val="Imported Style 5"/>
    <w:next w:val="Imported Style 5"/>
    <w:pPr>
      <w:numPr>
        <w:numId w:val="2"/>
      </w:numPr>
    </w:pPr>
  </w:style>
  <w:style w:type="numbering" w:styleId="List 1">
    <w:name w:val="List 1"/>
    <w:basedOn w:val="Imported Style 6"/>
    <w:next w:val="List 1"/>
    <w:pPr>
      <w:numPr>
        <w:numId w:val="21"/>
      </w:numPr>
    </w:pPr>
  </w:style>
  <w:style w:type="numbering" w:styleId="Imported Style 6">
    <w:name w:val="Imported Style 6"/>
    <w:next w:val="Imported Style 6"/>
    <w:pPr>
      <w:numPr>
        <w:numId w:val="22"/>
      </w:numPr>
    </w:pPr>
  </w:style>
  <w:style w:type="numbering" w:styleId="List 2">
    <w:name w:val="List 2"/>
    <w:basedOn w:val="Imported Style 7"/>
    <w:next w:val="List 2"/>
    <w:pPr>
      <w:numPr>
        <w:numId w:val="28"/>
      </w:numPr>
    </w:pPr>
  </w:style>
  <w:style w:type="numbering" w:styleId="Imported Style 7">
    <w:name w:val="Imported Style 7"/>
    <w:next w:val="Imported Style 7"/>
    <w:pPr>
      <w:numPr>
        <w:numId w:val="29"/>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